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34" w:rsidRPr="005253CF" w:rsidRDefault="00E63D34" w:rsidP="00E63D34">
      <w:pPr>
        <w:pStyle w:val="CM4"/>
        <w:spacing w:line="360" w:lineRule="auto"/>
        <w:jc w:val="both"/>
        <w:rPr>
          <w:b/>
          <w:color w:val="000000"/>
          <w:szCs w:val="32"/>
        </w:rPr>
      </w:pPr>
      <w:r w:rsidRPr="005253CF">
        <w:rPr>
          <w:b/>
          <w:color w:val="000000"/>
          <w:szCs w:val="32"/>
        </w:rPr>
        <w:t xml:space="preserve">5E </w:t>
      </w:r>
      <w:r>
        <w:rPr>
          <w:b/>
          <w:color w:val="000000"/>
          <w:szCs w:val="32"/>
        </w:rPr>
        <w:t>Lesson 2</w:t>
      </w:r>
      <w:r w:rsidR="00615DAA">
        <w:rPr>
          <w:b/>
          <w:color w:val="000000"/>
          <w:szCs w:val="32"/>
        </w:rPr>
        <w:t>: Fossil Footprints</w:t>
      </w:r>
      <w:r w:rsidRPr="005253CF">
        <w:rPr>
          <w:b/>
          <w:color w:val="000000"/>
          <w:szCs w:val="32"/>
        </w:rPr>
        <w:t xml:space="preserve">- Science  </w:t>
      </w:r>
    </w:p>
    <w:tbl>
      <w:tblPr>
        <w:tblW w:w="9540" w:type="dxa"/>
        <w:tblInd w:w="108" w:type="dxa"/>
        <w:tblLook w:val="00BF" w:firstRow="1" w:lastRow="0" w:firstColumn="1" w:lastColumn="0" w:noHBand="0" w:noVBand="0"/>
      </w:tblPr>
      <w:tblGrid>
        <w:gridCol w:w="2844"/>
        <w:gridCol w:w="3456"/>
        <w:gridCol w:w="3240"/>
      </w:tblGrid>
      <w:tr w:rsidR="00E63D34" w:rsidRPr="005253CF" w:rsidTr="00481BB7">
        <w:trPr>
          <w:trHeight w:val="409"/>
        </w:trPr>
        <w:tc>
          <w:tcPr>
            <w:tcW w:w="6300" w:type="dxa"/>
            <w:gridSpan w:val="2"/>
          </w:tcPr>
          <w:p w:rsidR="00E63D34" w:rsidRPr="005253CF" w:rsidRDefault="00E63D34" w:rsidP="00481BB7">
            <w:pPr>
              <w:spacing w:line="360" w:lineRule="auto"/>
              <w:rPr>
                <w:rFonts w:ascii="Arial" w:hAnsi="Arial"/>
                <w:b/>
                <w:sz w:val="20"/>
              </w:rPr>
            </w:pPr>
            <w:r w:rsidRPr="005253CF">
              <w:rPr>
                <w:rFonts w:ascii="Arial" w:hAnsi="Arial"/>
                <w:b/>
                <w:sz w:val="20"/>
              </w:rPr>
              <w:t>Name:</w:t>
            </w:r>
            <w:r>
              <w:rPr>
                <w:rFonts w:ascii="Arial" w:hAnsi="Arial"/>
                <w:b/>
                <w:sz w:val="20"/>
              </w:rPr>
              <w:t xml:space="preserve"> Jeanette Fehr</w:t>
            </w:r>
          </w:p>
        </w:tc>
        <w:tc>
          <w:tcPr>
            <w:tcW w:w="3240" w:type="dxa"/>
          </w:tcPr>
          <w:p w:rsidR="00E63D34" w:rsidRPr="005253CF" w:rsidRDefault="00E63D34" w:rsidP="00481BB7">
            <w:pPr>
              <w:spacing w:line="360" w:lineRule="auto"/>
              <w:rPr>
                <w:rFonts w:ascii="Arial" w:hAnsi="Arial"/>
                <w:b/>
                <w:sz w:val="20"/>
              </w:rPr>
            </w:pPr>
            <w:r w:rsidRPr="005253CF">
              <w:rPr>
                <w:rFonts w:ascii="Arial" w:hAnsi="Arial"/>
                <w:b/>
                <w:sz w:val="20"/>
              </w:rPr>
              <w:t>Date:</w:t>
            </w:r>
            <w:r>
              <w:rPr>
                <w:rFonts w:ascii="Arial" w:hAnsi="Arial"/>
                <w:b/>
                <w:sz w:val="20"/>
              </w:rPr>
              <w:t xml:space="preserve"> July 14, 2011</w:t>
            </w:r>
          </w:p>
        </w:tc>
      </w:tr>
      <w:tr w:rsidR="00E63D34" w:rsidRPr="005253CF" w:rsidTr="00481BB7">
        <w:trPr>
          <w:trHeight w:val="375"/>
        </w:trPr>
        <w:tc>
          <w:tcPr>
            <w:tcW w:w="2844" w:type="dxa"/>
          </w:tcPr>
          <w:p w:rsidR="00E63D34" w:rsidRPr="005253CF" w:rsidRDefault="00E63D34" w:rsidP="00481BB7">
            <w:pPr>
              <w:spacing w:line="360" w:lineRule="auto"/>
              <w:rPr>
                <w:rFonts w:ascii="Arial" w:hAnsi="Arial"/>
                <w:b/>
                <w:sz w:val="20"/>
              </w:rPr>
            </w:pPr>
            <w:r w:rsidRPr="005253CF">
              <w:rPr>
                <w:rFonts w:ascii="Arial" w:hAnsi="Arial"/>
                <w:b/>
                <w:sz w:val="20"/>
              </w:rPr>
              <w:t>Content Area:</w:t>
            </w:r>
            <w:r>
              <w:rPr>
                <w:rFonts w:ascii="Arial" w:hAnsi="Arial"/>
                <w:b/>
                <w:sz w:val="20"/>
              </w:rPr>
              <w:t xml:space="preserve"> Earth Sci.</w:t>
            </w:r>
          </w:p>
        </w:tc>
        <w:tc>
          <w:tcPr>
            <w:tcW w:w="3456" w:type="dxa"/>
          </w:tcPr>
          <w:p w:rsidR="00E63D34" w:rsidRPr="005253CF" w:rsidRDefault="00E63D34" w:rsidP="00481BB7">
            <w:pPr>
              <w:spacing w:line="360" w:lineRule="auto"/>
              <w:rPr>
                <w:rFonts w:ascii="Arial" w:hAnsi="Arial"/>
                <w:b/>
                <w:sz w:val="20"/>
              </w:rPr>
            </w:pPr>
            <w:r w:rsidRPr="005253CF">
              <w:rPr>
                <w:rFonts w:ascii="Arial" w:hAnsi="Arial"/>
                <w:b/>
                <w:sz w:val="20"/>
              </w:rPr>
              <w:t>Grade Level(s):</w:t>
            </w:r>
            <w:r>
              <w:rPr>
                <w:rFonts w:ascii="Arial" w:hAnsi="Arial"/>
                <w:b/>
                <w:sz w:val="20"/>
              </w:rPr>
              <w:t xml:space="preserve"> 9+</w:t>
            </w:r>
          </w:p>
        </w:tc>
        <w:tc>
          <w:tcPr>
            <w:tcW w:w="3240" w:type="dxa"/>
          </w:tcPr>
          <w:p w:rsidR="00E63D34" w:rsidRPr="005253CF" w:rsidRDefault="00E63D34" w:rsidP="00481BB7">
            <w:pPr>
              <w:spacing w:line="360" w:lineRule="auto"/>
              <w:rPr>
                <w:rFonts w:ascii="Arial" w:hAnsi="Arial"/>
                <w:b/>
                <w:sz w:val="20"/>
              </w:rPr>
            </w:pPr>
            <w:r w:rsidRPr="005253CF">
              <w:rPr>
                <w:rFonts w:ascii="Arial" w:hAnsi="Arial"/>
                <w:b/>
                <w:sz w:val="20"/>
              </w:rPr>
              <w:t>Topic(s):</w:t>
            </w:r>
            <w:r>
              <w:rPr>
                <w:rFonts w:ascii="Arial" w:hAnsi="Arial"/>
                <w:b/>
                <w:sz w:val="20"/>
              </w:rPr>
              <w:t xml:space="preserve"> Nature of Science</w:t>
            </w:r>
          </w:p>
        </w:tc>
      </w:tr>
    </w:tbl>
    <w:p w:rsidR="00785445" w:rsidRPr="005253CF" w:rsidRDefault="00785445" w:rsidP="00785445">
      <w:pPr>
        <w:pStyle w:val="Default"/>
        <w:spacing w:line="360" w:lineRule="auto"/>
      </w:pPr>
    </w:p>
    <w:p w:rsidR="006B695D" w:rsidRPr="005253CF" w:rsidRDefault="006B695D" w:rsidP="006B695D">
      <w:pPr>
        <w:pStyle w:val="Default"/>
        <w:spacing w:line="360" w:lineRule="auto"/>
        <w:rPr>
          <w:b/>
        </w:rPr>
      </w:pPr>
      <w:r w:rsidRPr="005253CF">
        <w:rPr>
          <w:b/>
        </w:rPr>
        <w:t>Standards (SOL)</w:t>
      </w:r>
    </w:p>
    <w:p w:rsidR="006B695D" w:rsidRPr="00C131C5" w:rsidRDefault="006B695D" w:rsidP="006B695D">
      <w:pPr>
        <w:pStyle w:val="NormalWeb"/>
        <w:spacing w:before="0" w:beforeAutospacing="0" w:after="0" w:afterAutospacing="0"/>
        <w:rPr>
          <w:rFonts w:ascii="Arial" w:hAnsi="Arial" w:cs="Arial"/>
        </w:rPr>
      </w:pPr>
      <w:r w:rsidRPr="00C131C5">
        <w:rPr>
          <w:rFonts w:ascii="Arial" w:hAnsi="Arial" w:cs="Arial"/>
          <w:color w:val="000000"/>
        </w:rPr>
        <w:t>Earth Science SOL Standard</w:t>
      </w:r>
    </w:p>
    <w:p w:rsidR="006B695D" w:rsidRPr="00C131C5" w:rsidRDefault="006B695D" w:rsidP="006B695D">
      <w:pPr>
        <w:pStyle w:val="NormalWeb"/>
        <w:spacing w:before="0" w:beforeAutospacing="0" w:after="0" w:afterAutospacing="0"/>
        <w:rPr>
          <w:rFonts w:ascii="Arial" w:hAnsi="Arial" w:cs="Arial"/>
          <w:color w:val="000000"/>
        </w:rPr>
      </w:pPr>
      <w:r w:rsidRPr="00C131C5">
        <w:rPr>
          <w:rFonts w:ascii="Arial" w:hAnsi="Arial" w:cs="Arial"/>
          <w:color w:val="000000"/>
        </w:rPr>
        <w:t>ES.1c</w:t>
      </w:r>
      <w:proofErr w:type="gramStart"/>
      <w:r w:rsidRPr="00C131C5">
        <w:rPr>
          <w:rFonts w:ascii="Arial" w:hAnsi="Arial" w:cs="Arial"/>
          <w:color w:val="000000"/>
        </w:rPr>
        <w:t>,e</w:t>
      </w:r>
      <w:proofErr w:type="gramEnd"/>
    </w:p>
    <w:p w:rsidR="006B695D" w:rsidRDefault="006B695D" w:rsidP="006B695D">
      <w:pPr>
        <w:pStyle w:val="CM6"/>
        <w:spacing w:line="360" w:lineRule="auto"/>
        <w:rPr>
          <w:rFonts w:cs="Arial"/>
          <w:color w:val="000000"/>
        </w:rPr>
      </w:pPr>
      <w:r w:rsidRPr="00C131C5">
        <w:rPr>
          <w:rFonts w:cs="Arial"/>
          <w:color w:val="000000"/>
        </w:rPr>
        <w:t>ES.2a</w:t>
      </w:r>
      <w:proofErr w:type="gramStart"/>
      <w:r w:rsidRPr="00C131C5">
        <w:rPr>
          <w:rFonts w:cs="Arial"/>
          <w:color w:val="000000"/>
        </w:rPr>
        <w:t>,b,c,d</w:t>
      </w:r>
      <w:proofErr w:type="gramEnd"/>
    </w:p>
    <w:p w:rsidR="001358E1" w:rsidRPr="001358E1" w:rsidRDefault="001358E1" w:rsidP="001358E1">
      <w:pPr>
        <w:pStyle w:val="Default"/>
      </w:pPr>
    </w:p>
    <w:p w:rsidR="006B695D" w:rsidRDefault="006B695D" w:rsidP="00F56FB0">
      <w:pPr>
        <w:pStyle w:val="CM6"/>
        <w:spacing w:after="0"/>
        <w:rPr>
          <w:b/>
          <w:szCs w:val="20"/>
        </w:rPr>
      </w:pPr>
      <w:r w:rsidRPr="005253CF">
        <w:rPr>
          <w:b/>
          <w:szCs w:val="20"/>
        </w:rPr>
        <w:t>Objectives (UKD’s)</w:t>
      </w:r>
      <w:r>
        <w:rPr>
          <w:b/>
          <w:szCs w:val="20"/>
        </w:rPr>
        <w:t xml:space="preserve"> </w:t>
      </w:r>
    </w:p>
    <w:p w:rsidR="008B1632" w:rsidRDefault="008B1632" w:rsidP="008B1632">
      <w:pPr>
        <w:pStyle w:val="NormalWeb"/>
        <w:spacing w:before="0" w:beforeAutospacing="0" w:after="0" w:afterAutospacing="0"/>
        <w:rPr>
          <w:rFonts w:ascii="Arial" w:hAnsi="Arial" w:cs="Arial"/>
          <w:bCs/>
        </w:rPr>
      </w:pPr>
    </w:p>
    <w:p w:rsidR="00F56FB0" w:rsidRPr="008B1632" w:rsidRDefault="008B1632" w:rsidP="008B1632">
      <w:pPr>
        <w:pStyle w:val="NormalWeb"/>
        <w:spacing w:before="0" w:beforeAutospacing="0" w:after="0" w:afterAutospacing="0"/>
        <w:rPr>
          <w:rFonts w:ascii="Arial" w:hAnsi="Arial" w:cs="Arial"/>
          <w:bCs/>
        </w:rPr>
      </w:pPr>
      <w:r>
        <w:rPr>
          <w:rFonts w:ascii="Arial" w:hAnsi="Arial" w:cs="Arial"/>
          <w:bCs/>
        </w:rPr>
        <w:t>Students should be able to:</w:t>
      </w:r>
    </w:p>
    <w:p w:rsidR="00C366D0" w:rsidRDefault="00C366D0" w:rsidP="00615DAA">
      <w:pPr>
        <w:numPr>
          <w:ilvl w:val="0"/>
          <w:numId w:val="3"/>
        </w:numPr>
        <w:spacing w:before="100" w:beforeAutospacing="1" w:after="100" w:afterAutospacing="1"/>
        <w:rPr>
          <w:rFonts w:ascii="Arial" w:hAnsi="Arial" w:cs="Arial"/>
        </w:rPr>
      </w:pPr>
      <w:r>
        <w:rPr>
          <w:rFonts w:ascii="Arial" w:hAnsi="Arial" w:cs="Arial"/>
          <w:bCs/>
        </w:rPr>
        <w:t>Differentiate between</w:t>
      </w:r>
      <w:r w:rsidRPr="00210358">
        <w:rPr>
          <w:bCs/>
        </w:rPr>
        <w:t xml:space="preserve"> </w:t>
      </w:r>
      <w:r w:rsidRPr="00210358">
        <w:rPr>
          <w:rFonts w:ascii="Arial" w:hAnsi="Arial" w:cs="Arial"/>
          <w:bCs/>
        </w:rPr>
        <w:t>terms ‘fact’ and ‘inference’</w:t>
      </w:r>
    </w:p>
    <w:p w:rsidR="00615DAA" w:rsidRPr="00C366D0" w:rsidRDefault="00615DAA" w:rsidP="00615DAA">
      <w:pPr>
        <w:numPr>
          <w:ilvl w:val="0"/>
          <w:numId w:val="3"/>
        </w:numPr>
        <w:spacing w:before="100" w:beforeAutospacing="1" w:after="100" w:afterAutospacing="1"/>
        <w:rPr>
          <w:rFonts w:ascii="Arial" w:hAnsi="Arial" w:cs="Arial"/>
        </w:rPr>
      </w:pPr>
      <w:r w:rsidRPr="00C366D0">
        <w:rPr>
          <w:rFonts w:ascii="Arial" w:hAnsi="Arial" w:cs="Arial"/>
        </w:rPr>
        <w:t>propose explanations and make predictions based on evidence,</w:t>
      </w:r>
    </w:p>
    <w:p w:rsidR="00615DAA" w:rsidRPr="00C366D0" w:rsidRDefault="00615DAA" w:rsidP="00615DAA">
      <w:pPr>
        <w:numPr>
          <w:ilvl w:val="0"/>
          <w:numId w:val="3"/>
        </w:numPr>
        <w:spacing w:before="100" w:beforeAutospacing="1" w:after="100" w:afterAutospacing="1"/>
        <w:rPr>
          <w:rFonts w:ascii="Arial" w:hAnsi="Arial" w:cs="Arial"/>
        </w:rPr>
      </w:pPr>
      <w:r w:rsidRPr="00C366D0">
        <w:rPr>
          <w:rFonts w:ascii="Arial" w:hAnsi="Arial" w:cs="Arial"/>
        </w:rPr>
        <w:t>recognize and analyze alternative explanations and predictions,</w:t>
      </w:r>
    </w:p>
    <w:p w:rsidR="00615DAA" w:rsidRPr="00C366D0" w:rsidRDefault="00615DAA" w:rsidP="00615DAA">
      <w:pPr>
        <w:numPr>
          <w:ilvl w:val="0"/>
          <w:numId w:val="3"/>
        </w:numPr>
        <w:spacing w:before="100" w:beforeAutospacing="1" w:after="100" w:afterAutospacing="1"/>
        <w:rPr>
          <w:rFonts w:ascii="Arial" w:hAnsi="Arial" w:cs="Arial"/>
        </w:rPr>
      </w:pPr>
      <w:r w:rsidRPr="00C366D0">
        <w:rPr>
          <w:rFonts w:ascii="Arial" w:hAnsi="Arial" w:cs="Arial"/>
        </w:rPr>
        <w:t>understand that scientific explanations are subject to change as new evidence becomes available,</w:t>
      </w:r>
    </w:p>
    <w:p w:rsidR="00785445" w:rsidRPr="00F56FB0" w:rsidRDefault="00615DAA" w:rsidP="00F56FB0">
      <w:pPr>
        <w:numPr>
          <w:ilvl w:val="0"/>
          <w:numId w:val="3"/>
        </w:numPr>
        <w:spacing w:before="100" w:beforeAutospacing="1" w:after="100" w:afterAutospacing="1"/>
        <w:rPr>
          <w:rFonts w:ascii="Verdana" w:hAnsi="Verdana"/>
          <w:sz w:val="18"/>
          <w:szCs w:val="18"/>
        </w:rPr>
      </w:pPr>
      <w:proofErr w:type="gramStart"/>
      <w:r w:rsidRPr="00C366D0">
        <w:rPr>
          <w:rFonts w:ascii="Arial" w:hAnsi="Arial" w:cs="Arial"/>
        </w:rPr>
        <w:t>understand</w:t>
      </w:r>
      <w:proofErr w:type="gramEnd"/>
      <w:r w:rsidRPr="00C366D0">
        <w:rPr>
          <w:rFonts w:ascii="Arial" w:hAnsi="Arial" w:cs="Arial"/>
        </w:rPr>
        <w:t xml:space="preserve"> that scientific explanations must meet certain criteria.</w:t>
      </w:r>
      <w:r w:rsidRPr="00EC7D4C">
        <w:rPr>
          <w:rFonts w:ascii="Verdana" w:hAnsi="Verdana"/>
          <w:sz w:val="18"/>
          <w:szCs w:val="18"/>
        </w:rPr>
        <w:t xml:space="preserve"> </w:t>
      </w:r>
      <w:r>
        <w:rPr>
          <w:rFonts w:ascii="Verdana" w:hAnsi="Verdana"/>
          <w:sz w:val="18"/>
          <w:szCs w:val="18"/>
        </w:rPr>
        <w:t xml:space="preserve"> </w:t>
      </w:r>
      <w:r w:rsidRPr="00C366D0">
        <w:rPr>
          <w:rFonts w:ascii="Arial" w:hAnsi="Arial" w:cs="Arial"/>
          <w:sz w:val="18"/>
          <w:szCs w:val="18"/>
        </w:rPr>
        <w:t>First and foremost, they must be consistent with experimental and observational evidence about nature, and must make accurate predictions, when appropriate, about systems being studied. They should also be logical, respect the rules of evidence, be open to criticism, report methods and procedures, and make knowledge public. Explanations of how the natural world changes based on myths, personal beliefs, religious values, mystical inspiration, superstition, or authority may be personally useful and socially relevant, but they are not scientific.</w:t>
      </w:r>
    </w:p>
    <w:p w:rsidR="00F56FB0" w:rsidRPr="00F56FB0" w:rsidRDefault="00F56FB0" w:rsidP="00F56FB0">
      <w:pPr>
        <w:spacing w:before="100" w:beforeAutospacing="1" w:after="100" w:afterAutospacing="1"/>
        <w:ind w:left="720"/>
        <w:rPr>
          <w:rFonts w:ascii="Verdana" w:hAnsi="Verdana"/>
          <w:sz w:val="18"/>
          <w:szCs w:val="18"/>
        </w:rPr>
      </w:pPr>
    </w:p>
    <w:p w:rsidR="00785445" w:rsidRDefault="00785445" w:rsidP="00F56FB0">
      <w:pPr>
        <w:pStyle w:val="CM4"/>
        <w:spacing w:after="0"/>
        <w:jc w:val="both"/>
        <w:rPr>
          <w:rFonts w:cs="Arial"/>
          <w:b/>
          <w:color w:val="000000"/>
          <w:szCs w:val="22"/>
        </w:rPr>
      </w:pPr>
      <w:r w:rsidRPr="003A29CC">
        <w:rPr>
          <w:rFonts w:cs="Arial"/>
          <w:b/>
          <w:color w:val="000000"/>
          <w:szCs w:val="22"/>
        </w:rPr>
        <w:t xml:space="preserve">Materials &amp; Resources </w:t>
      </w:r>
    </w:p>
    <w:p w:rsidR="00F56FB0" w:rsidRPr="00F56FB0" w:rsidRDefault="00F56FB0" w:rsidP="00F56FB0">
      <w:pPr>
        <w:pStyle w:val="Default"/>
      </w:pPr>
    </w:p>
    <w:p w:rsidR="003A29CC" w:rsidRDefault="003A29CC" w:rsidP="009E27CF">
      <w:pPr>
        <w:numPr>
          <w:ilvl w:val="0"/>
          <w:numId w:val="1"/>
        </w:numPr>
        <w:rPr>
          <w:rFonts w:ascii="Arial" w:hAnsi="Arial" w:cs="Arial"/>
          <w:iCs/>
        </w:rPr>
      </w:pPr>
      <w:r w:rsidRPr="003A29CC">
        <w:rPr>
          <w:rFonts w:ascii="Arial" w:hAnsi="Arial" w:cs="Arial"/>
          <w:iCs/>
        </w:rPr>
        <w:t>A large fossil print</w:t>
      </w:r>
      <w:r w:rsidR="009E27CF">
        <w:rPr>
          <w:rFonts w:ascii="Arial" w:hAnsi="Arial" w:cs="Arial"/>
          <w:iCs/>
        </w:rPr>
        <w:t xml:space="preserve"> (or skeleton)</w:t>
      </w:r>
      <w:r w:rsidR="00BA7433">
        <w:rPr>
          <w:rFonts w:ascii="Arial" w:hAnsi="Arial" w:cs="Arial"/>
          <w:iCs/>
        </w:rPr>
        <w:t xml:space="preserve"> in the room</w:t>
      </w:r>
      <w:r w:rsidRPr="003A29CC">
        <w:rPr>
          <w:rFonts w:ascii="Arial" w:hAnsi="Arial" w:cs="Arial"/>
          <w:iCs/>
        </w:rPr>
        <w:t xml:space="preserve"> to spark inquiry of lesson</w:t>
      </w:r>
    </w:p>
    <w:p w:rsidR="003A29CC" w:rsidRDefault="005D3F75" w:rsidP="009E27CF">
      <w:pPr>
        <w:numPr>
          <w:ilvl w:val="0"/>
          <w:numId w:val="1"/>
        </w:numPr>
        <w:rPr>
          <w:rFonts w:ascii="Arial" w:hAnsi="Arial" w:cs="Arial"/>
          <w:iCs/>
        </w:rPr>
      </w:pPr>
      <w:r>
        <w:rPr>
          <w:rFonts w:ascii="Arial" w:hAnsi="Arial" w:cs="Arial"/>
          <w:iCs/>
        </w:rPr>
        <w:t xml:space="preserve">Footprints PowerPoint </w:t>
      </w:r>
      <w:r w:rsidR="00BA7433">
        <w:rPr>
          <w:rFonts w:ascii="Arial" w:hAnsi="Arial" w:cs="Arial"/>
          <w:iCs/>
        </w:rPr>
        <w:t>(contains</w:t>
      </w:r>
      <w:r w:rsidR="00BA7433" w:rsidRPr="003A29CC">
        <w:rPr>
          <w:rFonts w:ascii="Arial" w:hAnsi="Arial" w:cs="Arial"/>
          <w:iCs/>
        </w:rPr>
        <w:t xml:space="preserve"> </w:t>
      </w:r>
      <w:r w:rsidR="00BA7433">
        <w:rPr>
          <w:rFonts w:ascii="Arial" w:hAnsi="Arial" w:cs="Arial"/>
          <w:iCs/>
        </w:rPr>
        <w:t>s</w:t>
      </w:r>
      <w:r w:rsidR="003A29CC" w:rsidRPr="003A29CC">
        <w:rPr>
          <w:rFonts w:ascii="Arial" w:hAnsi="Arial" w:cs="Arial"/>
          <w:iCs/>
        </w:rPr>
        <w:t>tudent sheet to record facts</w:t>
      </w:r>
      <w:r w:rsidR="00F56FB0">
        <w:rPr>
          <w:rFonts w:ascii="Arial" w:hAnsi="Arial" w:cs="Arial"/>
          <w:iCs/>
        </w:rPr>
        <w:t xml:space="preserve"> –slide # 2 &amp; </w:t>
      </w:r>
      <w:r w:rsidR="00F56FB0" w:rsidRPr="003A29CC">
        <w:rPr>
          <w:rFonts w:ascii="Arial" w:hAnsi="Arial" w:cs="Arial"/>
          <w:iCs/>
        </w:rPr>
        <w:t>the three individual slides</w:t>
      </w:r>
      <w:r w:rsidR="003A29CC" w:rsidRPr="003A29CC">
        <w:rPr>
          <w:rFonts w:ascii="Arial" w:hAnsi="Arial" w:cs="Arial"/>
          <w:iCs/>
        </w:rPr>
        <w:t>, inferences, and sketches</w:t>
      </w:r>
      <w:r w:rsidR="00F56FB0">
        <w:rPr>
          <w:rFonts w:ascii="Arial" w:hAnsi="Arial" w:cs="Arial"/>
          <w:iCs/>
        </w:rPr>
        <w:t xml:space="preserve">–slide #s 3,4,5 </w:t>
      </w:r>
      <w:r w:rsidR="00BA7433">
        <w:rPr>
          <w:rFonts w:ascii="Arial" w:hAnsi="Arial" w:cs="Arial"/>
          <w:iCs/>
        </w:rPr>
        <w:t>)</w:t>
      </w:r>
    </w:p>
    <w:p w:rsidR="00615DAA" w:rsidRDefault="00615DAA" w:rsidP="009E27CF">
      <w:pPr>
        <w:numPr>
          <w:ilvl w:val="0"/>
          <w:numId w:val="1"/>
        </w:numPr>
        <w:rPr>
          <w:rFonts w:ascii="Arial" w:hAnsi="Arial" w:cs="Arial"/>
          <w:iCs/>
        </w:rPr>
      </w:pPr>
      <w:r>
        <w:rPr>
          <w:rFonts w:ascii="Arial" w:hAnsi="Arial" w:cs="Arial"/>
          <w:iCs/>
        </w:rPr>
        <w:t>Print copies of 2-sided record sheet for each student</w:t>
      </w:r>
    </w:p>
    <w:p w:rsidR="00F56FB0" w:rsidRPr="003A29CC" w:rsidRDefault="00F56FB0" w:rsidP="00F56FB0">
      <w:pPr>
        <w:ind w:left="720"/>
        <w:rPr>
          <w:rFonts w:ascii="Arial" w:hAnsi="Arial" w:cs="Arial"/>
          <w:iCs/>
        </w:rPr>
      </w:pPr>
      <w:r>
        <w:rPr>
          <w:rFonts w:ascii="Arial" w:hAnsi="Arial" w:cs="Arial"/>
          <w:iCs/>
        </w:rPr>
        <w:t>*A response key is provided on slide #6</w:t>
      </w:r>
    </w:p>
    <w:p w:rsidR="003A29CC" w:rsidRPr="003A29CC" w:rsidRDefault="003A29CC" w:rsidP="003A29CC">
      <w:pPr>
        <w:rPr>
          <w:rFonts w:ascii="Arial" w:hAnsi="Arial" w:cs="Arial"/>
          <w:iCs/>
        </w:rPr>
      </w:pPr>
    </w:p>
    <w:p w:rsidR="003A29CC" w:rsidRDefault="00C366D0" w:rsidP="003A29CC">
      <w:pPr>
        <w:rPr>
          <w:rFonts w:ascii="Arial" w:hAnsi="Arial" w:cs="Arial"/>
        </w:rPr>
      </w:pPr>
      <w:proofErr w:type="gramStart"/>
      <w:r>
        <w:rPr>
          <w:rFonts w:ascii="Arial" w:hAnsi="Arial" w:cs="Arial"/>
          <w:i/>
          <w:iCs/>
        </w:rPr>
        <w:t>Teaching About Evolution and the Nature of S</w:t>
      </w:r>
      <w:r w:rsidRPr="00B1129E">
        <w:rPr>
          <w:rFonts w:ascii="Arial" w:hAnsi="Arial" w:cs="Arial"/>
          <w:i/>
          <w:iCs/>
        </w:rPr>
        <w:t>cience</w:t>
      </w:r>
      <w:r>
        <w:rPr>
          <w:rFonts w:ascii="Arial" w:hAnsi="Arial" w:cs="Arial"/>
        </w:rPr>
        <w:t>.</w:t>
      </w:r>
      <w:proofErr w:type="gramEnd"/>
      <w:r>
        <w:rPr>
          <w:rFonts w:ascii="Arial" w:hAnsi="Arial" w:cs="Arial"/>
        </w:rPr>
        <w:t xml:space="preserve"> </w:t>
      </w:r>
      <w:r w:rsidR="003A29CC" w:rsidRPr="003A29CC">
        <w:rPr>
          <w:rFonts w:ascii="Arial" w:hAnsi="Arial" w:cs="Arial"/>
        </w:rPr>
        <w:t xml:space="preserve">(1998). Washington, DC: </w:t>
      </w:r>
      <w:r w:rsidR="003A29CC">
        <w:rPr>
          <w:rFonts w:ascii="Arial" w:hAnsi="Arial" w:cs="Arial"/>
        </w:rPr>
        <w:t xml:space="preserve"> </w:t>
      </w:r>
    </w:p>
    <w:p w:rsidR="003A29CC" w:rsidRPr="003A29CC" w:rsidRDefault="003A29CC" w:rsidP="003A29CC">
      <w:pPr>
        <w:rPr>
          <w:rFonts w:ascii="Arial" w:hAnsi="Arial" w:cs="Arial"/>
        </w:rPr>
      </w:pPr>
      <w:r>
        <w:rPr>
          <w:rFonts w:ascii="Arial" w:hAnsi="Arial" w:cs="Arial"/>
        </w:rPr>
        <w:t xml:space="preserve">         </w:t>
      </w:r>
      <w:proofErr w:type="gramStart"/>
      <w:r w:rsidR="00C366D0">
        <w:rPr>
          <w:rFonts w:ascii="Arial" w:hAnsi="Arial" w:cs="Arial"/>
        </w:rPr>
        <w:t>National</w:t>
      </w:r>
      <w:r w:rsidRPr="003A29CC">
        <w:rPr>
          <w:rFonts w:ascii="Arial" w:hAnsi="Arial" w:cs="Arial"/>
        </w:rPr>
        <w:t xml:space="preserve"> Academy Press.</w:t>
      </w:r>
      <w:proofErr w:type="gramEnd"/>
      <w:r w:rsidRPr="003A29CC">
        <w:rPr>
          <w:rFonts w:ascii="Arial" w:hAnsi="Arial" w:cs="Arial"/>
        </w:rPr>
        <w:t xml:space="preserve"> </w:t>
      </w:r>
      <w:r w:rsidR="000A6C03">
        <w:rPr>
          <w:rFonts w:ascii="Arial" w:hAnsi="Arial" w:cs="Arial"/>
        </w:rPr>
        <w:t>87-89</w:t>
      </w:r>
    </w:p>
    <w:p w:rsidR="003A29CC" w:rsidRPr="003A29CC" w:rsidRDefault="003A29CC" w:rsidP="003A29CC">
      <w:pPr>
        <w:pStyle w:val="Default"/>
      </w:pPr>
    </w:p>
    <w:p w:rsidR="00CE3196" w:rsidRDefault="00CE3196" w:rsidP="003A29CC">
      <w:pPr>
        <w:pStyle w:val="CM4"/>
        <w:spacing w:after="0"/>
        <w:jc w:val="both"/>
        <w:rPr>
          <w:b/>
          <w:color w:val="000000"/>
          <w:szCs w:val="22"/>
        </w:rPr>
      </w:pPr>
    </w:p>
    <w:p w:rsidR="001358E1" w:rsidRDefault="001358E1" w:rsidP="003A29CC">
      <w:pPr>
        <w:pStyle w:val="CM4"/>
        <w:spacing w:after="0"/>
        <w:jc w:val="both"/>
        <w:rPr>
          <w:b/>
          <w:color w:val="000000"/>
          <w:szCs w:val="22"/>
        </w:rPr>
      </w:pPr>
    </w:p>
    <w:p w:rsidR="001358E1" w:rsidRDefault="001358E1" w:rsidP="003A29CC">
      <w:pPr>
        <w:pStyle w:val="CM4"/>
        <w:spacing w:after="0"/>
        <w:jc w:val="both"/>
        <w:rPr>
          <w:b/>
          <w:color w:val="000000"/>
          <w:szCs w:val="22"/>
        </w:rPr>
      </w:pPr>
    </w:p>
    <w:p w:rsidR="00785445" w:rsidRDefault="00785445" w:rsidP="003A29CC">
      <w:pPr>
        <w:pStyle w:val="CM4"/>
        <w:spacing w:after="0"/>
        <w:jc w:val="both"/>
        <w:rPr>
          <w:b/>
          <w:color w:val="000000"/>
          <w:szCs w:val="22"/>
        </w:rPr>
      </w:pPr>
      <w:r w:rsidRPr="005253CF">
        <w:rPr>
          <w:b/>
          <w:color w:val="000000"/>
          <w:szCs w:val="22"/>
        </w:rPr>
        <w:lastRenderedPageBreak/>
        <w:t xml:space="preserve">Safety Considerations </w:t>
      </w:r>
    </w:p>
    <w:p w:rsidR="003A29CC" w:rsidRPr="003A29CC" w:rsidRDefault="003A29CC" w:rsidP="003A29CC">
      <w:pPr>
        <w:pStyle w:val="Default"/>
      </w:pPr>
    </w:p>
    <w:p w:rsidR="00CE3196" w:rsidRDefault="006B695D" w:rsidP="00CE3196">
      <w:pPr>
        <w:pStyle w:val="CM3"/>
        <w:spacing w:line="240" w:lineRule="auto"/>
        <w:jc w:val="both"/>
        <w:rPr>
          <w:color w:val="000000"/>
          <w:szCs w:val="20"/>
        </w:rPr>
      </w:pPr>
      <w:r>
        <w:rPr>
          <w:color w:val="000000"/>
          <w:szCs w:val="20"/>
        </w:rPr>
        <w:t xml:space="preserve">If a fossil is passed around the class, extra care should be taken to prevent </w:t>
      </w:r>
      <w:r w:rsidR="003A29CC">
        <w:rPr>
          <w:color w:val="000000"/>
          <w:szCs w:val="20"/>
        </w:rPr>
        <w:t xml:space="preserve">an accidental drop or fossil breakage. </w:t>
      </w:r>
    </w:p>
    <w:p w:rsidR="001358E1" w:rsidRDefault="001358E1" w:rsidP="001358E1">
      <w:pPr>
        <w:pStyle w:val="Default"/>
      </w:pPr>
    </w:p>
    <w:p w:rsidR="001358E1" w:rsidRPr="001358E1" w:rsidRDefault="001358E1" w:rsidP="001358E1">
      <w:pPr>
        <w:pStyle w:val="Default"/>
      </w:pPr>
    </w:p>
    <w:p w:rsidR="00785445" w:rsidRPr="005253CF" w:rsidRDefault="00785445" w:rsidP="00785445">
      <w:pPr>
        <w:pStyle w:val="CM6"/>
        <w:spacing w:line="360" w:lineRule="auto"/>
        <w:jc w:val="both"/>
        <w:rPr>
          <w:color w:val="000000"/>
          <w:szCs w:val="22"/>
        </w:rPr>
      </w:pPr>
      <w:r w:rsidRPr="005253CF">
        <w:rPr>
          <w:b/>
          <w:color w:val="000000"/>
          <w:szCs w:val="22"/>
        </w:rPr>
        <w:t xml:space="preserve">Engage </w:t>
      </w:r>
      <w:r>
        <w:rPr>
          <w:b/>
          <w:color w:val="000000"/>
          <w:szCs w:val="22"/>
        </w:rPr>
        <w:t xml:space="preserve">– Time </w:t>
      </w:r>
      <w:proofErr w:type="gramStart"/>
      <w:r>
        <w:rPr>
          <w:b/>
          <w:color w:val="000000"/>
          <w:szCs w:val="22"/>
        </w:rPr>
        <w:t xml:space="preserve">Estimate </w:t>
      </w:r>
      <w:r w:rsidR="000430FC">
        <w:rPr>
          <w:b/>
          <w:color w:val="000000"/>
          <w:szCs w:val="22"/>
          <w:u w:val="single"/>
        </w:rPr>
        <w:t xml:space="preserve"> </w:t>
      </w:r>
      <w:r w:rsidR="00231B7A">
        <w:rPr>
          <w:b/>
          <w:color w:val="000000"/>
          <w:szCs w:val="22"/>
          <w:u w:val="single"/>
        </w:rPr>
        <w:t>10</w:t>
      </w:r>
      <w:proofErr w:type="gramEnd"/>
      <w:r w:rsidR="000430FC" w:rsidRPr="00FB5E44">
        <w:rPr>
          <w:b/>
          <w:color w:val="000000"/>
          <w:szCs w:val="22"/>
          <w:u w:val="single"/>
        </w:rPr>
        <w:t xml:space="preserve"> minutes</w:t>
      </w:r>
    </w:p>
    <w:p w:rsidR="00231B7A" w:rsidRPr="00231B7A" w:rsidRDefault="00231B7A" w:rsidP="00B07908">
      <w:pPr>
        <w:pStyle w:val="Default"/>
        <w:numPr>
          <w:ilvl w:val="0"/>
          <w:numId w:val="5"/>
        </w:numPr>
      </w:pPr>
      <w:r>
        <w:t xml:space="preserve">Tell the students that they will be viewing a series of three slides (positions) of footprint tracks.  A class discussion or think-pair-share can be used to list facts that they observe first, then </w:t>
      </w:r>
      <w:proofErr w:type="gramStart"/>
      <w:r>
        <w:t>inferences—possible hypothesis’</w:t>
      </w:r>
      <w:proofErr w:type="gramEnd"/>
      <w:r>
        <w:t>.  A record sheet is provided to log their data and add a general sketch.</w:t>
      </w:r>
    </w:p>
    <w:p w:rsidR="00615DAA" w:rsidRPr="00231B7A" w:rsidRDefault="00615DAA" w:rsidP="00B07908">
      <w:pPr>
        <w:numPr>
          <w:ilvl w:val="0"/>
          <w:numId w:val="5"/>
        </w:numPr>
        <w:spacing w:before="100" w:beforeAutospacing="1" w:after="100" w:afterAutospacing="1"/>
        <w:rPr>
          <w:rFonts w:ascii="Arial" w:hAnsi="Arial" w:cs="Arial"/>
        </w:rPr>
      </w:pPr>
      <w:r w:rsidRPr="00231B7A">
        <w:rPr>
          <w:rFonts w:ascii="Arial" w:hAnsi="Arial" w:cs="Arial"/>
        </w:rPr>
        <w:t>Project positio</w:t>
      </w:r>
      <w:r w:rsidR="00F56FB0" w:rsidRPr="00231B7A">
        <w:rPr>
          <w:rFonts w:ascii="Arial" w:hAnsi="Arial" w:cs="Arial"/>
        </w:rPr>
        <w:t>n 1 of the footprints from the PowerPoint</w:t>
      </w:r>
      <w:r w:rsidRPr="00231B7A">
        <w:rPr>
          <w:rFonts w:ascii="Arial" w:hAnsi="Arial" w:cs="Arial"/>
        </w:rPr>
        <w:t xml:space="preserve"> </w:t>
      </w:r>
      <w:r w:rsidR="00F56FB0" w:rsidRPr="00231B7A">
        <w:rPr>
          <w:rFonts w:ascii="Arial" w:hAnsi="Arial" w:cs="Arial"/>
        </w:rPr>
        <w:t xml:space="preserve">using slide #3. </w:t>
      </w:r>
      <w:r w:rsidR="00231B7A" w:rsidRPr="00231B7A">
        <w:rPr>
          <w:rFonts w:ascii="Arial" w:hAnsi="Arial" w:cs="Arial"/>
        </w:rPr>
        <w:t xml:space="preserve"> </w:t>
      </w:r>
      <w:r w:rsidRPr="00231B7A">
        <w:rPr>
          <w:rFonts w:ascii="Arial" w:hAnsi="Arial" w:cs="Arial"/>
        </w:rPr>
        <w:t xml:space="preserve">Tell the </w:t>
      </w:r>
      <w:proofErr w:type="gramStart"/>
      <w:r w:rsidRPr="00231B7A">
        <w:rPr>
          <w:rFonts w:ascii="Arial" w:hAnsi="Arial" w:cs="Arial"/>
        </w:rPr>
        <w:t>students that tracks</w:t>
      </w:r>
      <w:proofErr w:type="gramEnd"/>
      <w:r w:rsidRPr="00231B7A">
        <w:rPr>
          <w:rFonts w:ascii="Arial" w:hAnsi="Arial" w:cs="Arial"/>
        </w:rPr>
        <w:t xml:space="preserve"> like these are common in parts of New England and in the southwestern United States. </w:t>
      </w:r>
      <w:r w:rsidR="00231B7A" w:rsidRPr="00231B7A">
        <w:rPr>
          <w:rFonts w:ascii="Arial" w:hAnsi="Arial" w:cs="Arial"/>
        </w:rPr>
        <w:t xml:space="preserve"> </w:t>
      </w:r>
      <w:r w:rsidRPr="00231B7A">
        <w:rPr>
          <w:rFonts w:ascii="Arial" w:hAnsi="Arial" w:cs="Arial"/>
        </w:rPr>
        <w:t xml:space="preserve">Point out to the students that they will be attempting to reconstruct happenings from the geological past by analyzing a set of fossilized tracks. </w:t>
      </w:r>
      <w:r w:rsidR="00231B7A" w:rsidRPr="00231B7A">
        <w:rPr>
          <w:rFonts w:ascii="Arial" w:hAnsi="Arial" w:cs="Arial"/>
        </w:rPr>
        <w:t xml:space="preserve"> </w:t>
      </w:r>
      <w:r w:rsidRPr="00231B7A">
        <w:rPr>
          <w:rFonts w:ascii="Arial" w:hAnsi="Arial" w:cs="Arial"/>
        </w:rPr>
        <w:t xml:space="preserve">Their problem is similar to that of a detective. </w:t>
      </w:r>
      <w:r w:rsidR="00231B7A" w:rsidRPr="00231B7A">
        <w:rPr>
          <w:rFonts w:ascii="Arial" w:hAnsi="Arial" w:cs="Arial"/>
        </w:rPr>
        <w:t xml:space="preserve"> </w:t>
      </w:r>
      <w:r w:rsidRPr="00231B7A">
        <w:rPr>
          <w:rFonts w:ascii="Arial" w:hAnsi="Arial" w:cs="Arial"/>
        </w:rPr>
        <w:t>They are to form defensible explanations of past events from limited evidence.</w:t>
      </w:r>
      <w:r w:rsidR="00231B7A" w:rsidRPr="00231B7A">
        <w:rPr>
          <w:rFonts w:ascii="Arial" w:hAnsi="Arial" w:cs="Arial"/>
        </w:rPr>
        <w:t xml:space="preserve"> </w:t>
      </w:r>
      <w:r w:rsidRPr="00231B7A">
        <w:rPr>
          <w:rFonts w:ascii="Arial" w:hAnsi="Arial" w:cs="Arial"/>
        </w:rPr>
        <w:t xml:space="preserve"> As more evidence becomes available, their hypotheses must be modified or abandoned. </w:t>
      </w:r>
      <w:r w:rsidR="00231B7A" w:rsidRPr="00231B7A">
        <w:rPr>
          <w:rFonts w:ascii="Arial" w:hAnsi="Arial" w:cs="Arial"/>
        </w:rPr>
        <w:t xml:space="preserve"> </w:t>
      </w:r>
      <w:r w:rsidRPr="00231B7A">
        <w:rPr>
          <w:rFonts w:ascii="Arial" w:hAnsi="Arial" w:cs="Arial"/>
        </w:rPr>
        <w:t xml:space="preserve">The only clues are the footprints themselves. </w:t>
      </w:r>
      <w:r w:rsidR="00231B7A" w:rsidRPr="00231B7A">
        <w:rPr>
          <w:rFonts w:ascii="Arial" w:hAnsi="Arial" w:cs="Arial"/>
        </w:rPr>
        <w:t xml:space="preserve"> </w:t>
      </w:r>
      <w:r w:rsidRPr="00231B7A">
        <w:rPr>
          <w:rFonts w:ascii="Arial" w:hAnsi="Arial" w:cs="Arial"/>
        </w:rPr>
        <w:t xml:space="preserve">Ask the students: Can you tell anything about the size or nature of the organisms? </w:t>
      </w:r>
      <w:r w:rsidR="00231B7A" w:rsidRPr="00231B7A">
        <w:rPr>
          <w:rFonts w:ascii="Arial" w:hAnsi="Arial" w:cs="Arial"/>
        </w:rPr>
        <w:t xml:space="preserve"> </w:t>
      </w:r>
      <w:r w:rsidRPr="00231B7A">
        <w:rPr>
          <w:rFonts w:ascii="Arial" w:hAnsi="Arial" w:cs="Arial"/>
        </w:rPr>
        <w:t xml:space="preserve">Were all the tracks made at the same time? How many animals were involved? </w:t>
      </w:r>
      <w:r w:rsidR="00231B7A" w:rsidRPr="00231B7A">
        <w:rPr>
          <w:rFonts w:ascii="Arial" w:hAnsi="Arial" w:cs="Arial"/>
        </w:rPr>
        <w:t xml:space="preserve"> </w:t>
      </w:r>
      <w:r w:rsidRPr="00231B7A">
        <w:rPr>
          <w:rFonts w:ascii="Arial" w:hAnsi="Arial" w:cs="Arial"/>
        </w:rPr>
        <w:t>Can you reconstruct a series of events represented by this set of fossil tracks?</w:t>
      </w:r>
    </w:p>
    <w:p w:rsidR="00615DAA" w:rsidRPr="00231B7A" w:rsidRDefault="00B07908" w:rsidP="00B07908">
      <w:pPr>
        <w:pStyle w:val="bodytextfp"/>
        <w:ind w:left="360"/>
        <w:rPr>
          <w:rFonts w:ascii="Arial" w:hAnsi="Arial" w:cs="Arial"/>
          <w:sz w:val="24"/>
          <w:szCs w:val="24"/>
        </w:rPr>
      </w:pPr>
      <w:r>
        <w:rPr>
          <w:rFonts w:ascii="Arial" w:hAnsi="Arial" w:cs="Arial"/>
          <w:sz w:val="24"/>
          <w:szCs w:val="24"/>
        </w:rPr>
        <w:t>(</w:t>
      </w:r>
      <w:r w:rsidR="00615DAA" w:rsidRPr="00231B7A">
        <w:rPr>
          <w:rFonts w:ascii="Arial" w:hAnsi="Arial" w:cs="Arial"/>
          <w:sz w:val="24"/>
          <w:szCs w:val="24"/>
        </w:rPr>
        <w:t>Have the students discuss each of the questions</w:t>
      </w:r>
      <w:r w:rsidR="00F56FB0" w:rsidRPr="00231B7A">
        <w:rPr>
          <w:rFonts w:ascii="Arial" w:hAnsi="Arial" w:cs="Arial"/>
          <w:sz w:val="24"/>
          <w:szCs w:val="24"/>
        </w:rPr>
        <w:t xml:space="preserve"> either in pairs or a class</w:t>
      </w:r>
      <w:r w:rsidR="00615DAA" w:rsidRPr="00231B7A">
        <w:rPr>
          <w:rFonts w:ascii="Arial" w:hAnsi="Arial" w:cs="Arial"/>
          <w:sz w:val="24"/>
          <w:szCs w:val="24"/>
        </w:rPr>
        <w:t xml:space="preserve">. </w:t>
      </w:r>
      <w:r w:rsidR="00F56FB0" w:rsidRPr="00231B7A">
        <w:rPr>
          <w:rFonts w:ascii="Arial" w:hAnsi="Arial" w:cs="Arial"/>
          <w:sz w:val="24"/>
          <w:szCs w:val="24"/>
        </w:rPr>
        <w:t xml:space="preserve"> </w:t>
      </w:r>
      <w:r w:rsidR="00615DAA" w:rsidRPr="00231B7A">
        <w:rPr>
          <w:rFonts w:ascii="Arial" w:hAnsi="Arial" w:cs="Arial"/>
          <w:sz w:val="24"/>
          <w:szCs w:val="24"/>
        </w:rPr>
        <w:t xml:space="preserve">Accept any reasonable explanations students offer. </w:t>
      </w:r>
      <w:r w:rsidR="00231B7A" w:rsidRPr="00231B7A">
        <w:rPr>
          <w:rFonts w:ascii="Arial" w:hAnsi="Arial" w:cs="Arial"/>
          <w:sz w:val="24"/>
          <w:szCs w:val="24"/>
        </w:rPr>
        <w:t xml:space="preserve"> </w:t>
      </w:r>
      <w:r w:rsidR="00615DAA" w:rsidRPr="00231B7A">
        <w:rPr>
          <w:rFonts w:ascii="Arial" w:hAnsi="Arial" w:cs="Arial"/>
          <w:sz w:val="24"/>
          <w:szCs w:val="24"/>
        </w:rPr>
        <w:t xml:space="preserve">Try consistently to point out the difference between what they observe </w:t>
      </w:r>
      <w:r w:rsidR="00231B7A" w:rsidRPr="00231B7A">
        <w:rPr>
          <w:rFonts w:ascii="Arial" w:hAnsi="Arial" w:cs="Arial"/>
          <w:sz w:val="24"/>
          <w:szCs w:val="24"/>
        </w:rPr>
        <w:t xml:space="preserve">as fact </w:t>
      </w:r>
      <w:r w:rsidR="00615DAA" w:rsidRPr="00231B7A">
        <w:rPr>
          <w:rFonts w:ascii="Arial" w:hAnsi="Arial" w:cs="Arial"/>
          <w:sz w:val="24"/>
          <w:szCs w:val="24"/>
        </w:rPr>
        <w:t xml:space="preserve">and what they infer. </w:t>
      </w:r>
      <w:r w:rsidR="00231B7A" w:rsidRPr="00231B7A">
        <w:rPr>
          <w:rFonts w:ascii="Arial" w:hAnsi="Arial" w:cs="Arial"/>
          <w:sz w:val="24"/>
          <w:szCs w:val="24"/>
        </w:rPr>
        <w:t xml:space="preserve"> </w:t>
      </w:r>
      <w:r w:rsidR="00615DAA" w:rsidRPr="00231B7A">
        <w:rPr>
          <w:rFonts w:ascii="Arial" w:hAnsi="Arial" w:cs="Arial"/>
          <w:sz w:val="24"/>
          <w:szCs w:val="24"/>
        </w:rPr>
        <w:t>Ask them to suggest evidence that would support their proposed explanations.</w:t>
      </w:r>
      <w:r>
        <w:rPr>
          <w:rFonts w:ascii="Arial" w:hAnsi="Arial" w:cs="Arial"/>
          <w:sz w:val="24"/>
          <w:szCs w:val="24"/>
        </w:rPr>
        <w:t>)</w:t>
      </w:r>
    </w:p>
    <w:p w:rsidR="00BA7433" w:rsidRDefault="00BA7433" w:rsidP="00BA7433">
      <w:pPr>
        <w:rPr>
          <w:rFonts w:ascii="Arial" w:hAnsi="Arial" w:cs="Arial"/>
          <w:iCs/>
        </w:rPr>
      </w:pPr>
    </w:p>
    <w:p w:rsidR="00BA7433" w:rsidRPr="00BA7433" w:rsidRDefault="00BA7433" w:rsidP="00BA7433">
      <w:pPr>
        <w:pStyle w:val="Default"/>
      </w:pPr>
    </w:p>
    <w:p w:rsidR="00785445" w:rsidRDefault="00785445" w:rsidP="00B07908">
      <w:pPr>
        <w:pStyle w:val="CM4"/>
        <w:spacing w:after="0"/>
        <w:jc w:val="both"/>
        <w:rPr>
          <w:i/>
        </w:rPr>
      </w:pPr>
      <w:r w:rsidRPr="005253CF">
        <w:rPr>
          <w:b/>
          <w:szCs w:val="22"/>
        </w:rPr>
        <w:t xml:space="preserve">Explore </w:t>
      </w:r>
      <w:r>
        <w:rPr>
          <w:b/>
          <w:szCs w:val="22"/>
        </w:rPr>
        <w:t xml:space="preserve">– </w:t>
      </w:r>
      <w:r>
        <w:rPr>
          <w:b/>
          <w:color w:val="000000"/>
          <w:szCs w:val="22"/>
        </w:rPr>
        <w:t xml:space="preserve">Time Estimate </w:t>
      </w:r>
      <w:r w:rsidR="000430FC">
        <w:rPr>
          <w:b/>
          <w:color w:val="000000"/>
          <w:szCs w:val="22"/>
          <w:u w:val="single"/>
        </w:rPr>
        <w:t>1</w:t>
      </w:r>
      <w:r w:rsidR="00231B7A">
        <w:rPr>
          <w:b/>
          <w:color w:val="000000"/>
          <w:szCs w:val="22"/>
          <w:u w:val="single"/>
        </w:rPr>
        <w:t>0</w:t>
      </w:r>
      <w:r w:rsidR="00B07908">
        <w:rPr>
          <w:b/>
          <w:color w:val="000000"/>
          <w:szCs w:val="22"/>
          <w:u w:val="single"/>
        </w:rPr>
        <w:t>-15</w:t>
      </w:r>
      <w:r w:rsidR="000430FC" w:rsidRPr="00FB5E44">
        <w:rPr>
          <w:b/>
          <w:color w:val="000000"/>
          <w:szCs w:val="22"/>
          <w:u w:val="single"/>
        </w:rPr>
        <w:t xml:space="preserve"> minutes</w:t>
      </w:r>
      <w:r w:rsidRPr="005253CF">
        <w:rPr>
          <w:i/>
        </w:rPr>
        <w:t xml:space="preserve">. </w:t>
      </w:r>
    </w:p>
    <w:p w:rsidR="00B07908" w:rsidRPr="00B07908" w:rsidRDefault="00B07908" w:rsidP="00B07908">
      <w:pPr>
        <w:pStyle w:val="Default"/>
      </w:pPr>
    </w:p>
    <w:p w:rsidR="00615DAA" w:rsidRPr="00B07908" w:rsidRDefault="00615DAA" w:rsidP="00B07908">
      <w:pPr>
        <w:pStyle w:val="bodytext"/>
        <w:numPr>
          <w:ilvl w:val="0"/>
          <w:numId w:val="5"/>
        </w:numPr>
        <w:spacing w:before="0" w:beforeAutospacing="0" w:after="0" w:afterAutospacing="0"/>
        <w:rPr>
          <w:rFonts w:ascii="Arial" w:hAnsi="Arial" w:cs="Arial"/>
          <w:sz w:val="24"/>
          <w:szCs w:val="24"/>
        </w:rPr>
      </w:pPr>
      <w:r w:rsidRPr="00B07908">
        <w:rPr>
          <w:rFonts w:ascii="Arial" w:hAnsi="Arial" w:cs="Arial"/>
          <w:sz w:val="24"/>
          <w:szCs w:val="24"/>
        </w:rPr>
        <w:t>Reveal the second position of the puzzle</w:t>
      </w:r>
      <w:r w:rsidR="00F56FB0" w:rsidRPr="00B07908">
        <w:rPr>
          <w:rFonts w:ascii="Arial" w:hAnsi="Arial" w:cs="Arial"/>
          <w:sz w:val="24"/>
          <w:szCs w:val="24"/>
        </w:rPr>
        <w:t xml:space="preserve"> from using slide #4</w:t>
      </w:r>
      <w:r w:rsidRPr="00B07908">
        <w:rPr>
          <w:rFonts w:ascii="Arial" w:hAnsi="Arial" w:cs="Arial"/>
          <w:sz w:val="24"/>
          <w:szCs w:val="24"/>
        </w:rPr>
        <w:t xml:space="preserve"> and allow time for the students to consider the new information. </w:t>
      </w:r>
      <w:r w:rsidR="00231B7A" w:rsidRPr="00B07908">
        <w:rPr>
          <w:rFonts w:ascii="Arial" w:hAnsi="Arial" w:cs="Arial"/>
          <w:sz w:val="24"/>
          <w:szCs w:val="24"/>
        </w:rPr>
        <w:t xml:space="preserve"> </w:t>
      </w:r>
      <w:r w:rsidRPr="00B07908">
        <w:rPr>
          <w:rFonts w:ascii="Arial" w:hAnsi="Arial" w:cs="Arial"/>
          <w:sz w:val="24"/>
          <w:szCs w:val="24"/>
        </w:rPr>
        <w:t>Students will see that the first explanation may need to be modified and new ones added.</w:t>
      </w:r>
      <w:r w:rsidR="00B07908" w:rsidRPr="00B07908">
        <w:rPr>
          <w:rFonts w:ascii="Arial" w:hAnsi="Arial" w:cs="Arial"/>
          <w:sz w:val="24"/>
          <w:szCs w:val="24"/>
        </w:rPr>
        <w:t xml:space="preserve">  Remind students to gather the data for their chart focusing on the observable facts first.  Then they can add or list inferences or hypothesis.</w:t>
      </w:r>
    </w:p>
    <w:p w:rsidR="00615DAA" w:rsidRPr="00B07908" w:rsidRDefault="00615DAA" w:rsidP="00B07908">
      <w:pPr>
        <w:pStyle w:val="bodytext"/>
        <w:numPr>
          <w:ilvl w:val="0"/>
          <w:numId w:val="5"/>
        </w:numPr>
        <w:rPr>
          <w:rFonts w:ascii="Arial" w:hAnsi="Arial" w:cs="Arial"/>
          <w:sz w:val="24"/>
          <w:szCs w:val="24"/>
        </w:rPr>
      </w:pPr>
      <w:r w:rsidRPr="00B07908">
        <w:rPr>
          <w:rFonts w:ascii="Arial" w:hAnsi="Arial" w:cs="Arial"/>
          <w:sz w:val="24"/>
          <w:szCs w:val="24"/>
        </w:rPr>
        <w:t xml:space="preserve">Next project the complete puzzle </w:t>
      </w:r>
      <w:r w:rsidR="00F56FB0" w:rsidRPr="00B07908">
        <w:rPr>
          <w:rFonts w:ascii="Arial" w:hAnsi="Arial" w:cs="Arial"/>
          <w:sz w:val="24"/>
          <w:szCs w:val="24"/>
        </w:rPr>
        <w:t xml:space="preserve">using slide #5 </w:t>
      </w:r>
      <w:r w:rsidRPr="00B07908">
        <w:rPr>
          <w:rFonts w:ascii="Arial" w:hAnsi="Arial" w:cs="Arial"/>
          <w:sz w:val="24"/>
          <w:szCs w:val="24"/>
        </w:rPr>
        <w:t xml:space="preserve">and ask students to interpret what happened. A key point for students to recognize is that any reasonable explanation must be based only on those proposed explanations that still apply when </w:t>
      </w:r>
      <w:proofErr w:type="gramStart"/>
      <w:r w:rsidRPr="00B07908">
        <w:rPr>
          <w:rFonts w:ascii="Arial" w:hAnsi="Arial" w:cs="Arial"/>
          <w:sz w:val="24"/>
          <w:szCs w:val="24"/>
        </w:rPr>
        <w:t>all of the</w:t>
      </w:r>
      <w:proofErr w:type="gramEnd"/>
      <w:r w:rsidRPr="00B07908">
        <w:rPr>
          <w:rFonts w:ascii="Arial" w:hAnsi="Arial" w:cs="Arial"/>
          <w:sz w:val="24"/>
          <w:szCs w:val="24"/>
        </w:rPr>
        <w:t xml:space="preserve"> puzzle is projected. </w:t>
      </w:r>
      <w:r w:rsidR="00231B7A" w:rsidRPr="00B07908">
        <w:rPr>
          <w:rFonts w:ascii="Arial" w:hAnsi="Arial" w:cs="Arial"/>
          <w:sz w:val="24"/>
          <w:szCs w:val="24"/>
        </w:rPr>
        <w:t xml:space="preserve"> </w:t>
      </w:r>
      <w:r w:rsidR="00B07908" w:rsidRPr="00B07908">
        <w:rPr>
          <w:rFonts w:ascii="Arial" w:hAnsi="Arial" w:cs="Arial"/>
          <w:sz w:val="24"/>
          <w:szCs w:val="24"/>
        </w:rPr>
        <w:t xml:space="preserve">Remind students to gather the data for their chart focusing on the observable facts first.  Then they can add or list inferences or hypothesis.  </w:t>
      </w:r>
      <w:r w:rsidRPr="00B07908">
        <w:rPr>
          <w:rFonts w:ascii="Arial" w:hAnsi="Arial" w:cs="Arial"/>
          <w:sz w:val="24"/>
          <w:szCs w:val="24"/>
        </w:rPr>
        <w:t>Any interpretation that is consistent with all the evidence is acceptable.</w:t>
      </w:r>
    </w:p>
    <w:p w:rsidR="00615DAA" w:rsidRPr="00B07908" w:rsidRDefault="00B07908" w:rsidP="00615DAA">
      <w:pPr>
        <w:pStyle w:val="bodytext"/>
        <w:rPr>
          <w:rFonts w:ascii="Arial" w:hAnsi="Arial" w:cs="Arial"/>
          <w:sz w:val="24"/>
          <w:szCs w:val="24"/>
        </w:rPr>
      </w:pPr>
      <w:r>
        <w:rPr>
          <w:rFonts w:ascii="Arial" w:hAnsi="Arial" w:cs="Arial"/>
          <w:sz w:val="24"/>
          <w:szCs w:val="24"/>
        </w:rPr>
        <w:lastRenderedPageBreak/>
        <w:t>(</w:t>
      </w:r>
      <w:r w:rsidR="00615DAA" w:rsidRPr="00B07908">
        <w:rPr>
          <w:rFonts w:ascii="Arial" w:hAnsi="Arial" w:cs="Arial"/>
          <w:sz w:val="24"/>
          <w:szCs w:val="24"/>
        </w:rPr>
        <w:t>Should it become necessary to challenge the students' thinking and stimulate the discussion, the following questions may help. Students should give evidence or suggest what they would look for as evidence to support their proposed explanations.</w:t>
      </w:r>
      <w:r>
        <w:rPr>
          <w:rFonts w:ascii="Arial" w:hAnsi="Arial" w:cs="Arial"/>
          <w:sz w:val="24"/>
          <w:szCs w:val="24"/>
        </w:rPr>
        <w:t>)</w:t>
      </w:r>
    </w:p>
    <w:p w:rsidR="00615DAA" w:rsidRPr="00B07908" w:rsidRDefault="00615DAA" w:rsidP="00B07908">
      <w:pPr>
        <w:pStyle w:val="listterm"/>
        <w:numPr>
          <w:ilvl w:val="0"/>
          <w:numId w:val="4"/>
        </w:numPr>
        <w:spacing w:before="0" w:beforeAutospacing="0" w:after="0" w:afterAutospacing="0"/>
        <w:rPr>
          <w:rFonts w:ascii="Arial" w:hAnsi="Arial" w:cs="Arial"/>
          <w:sz w:val="24"/>
          <w:szCs w:val="24"/>
        </w:rPr>
      </w:pPr>
      <w:r w:rsidRPr="00B07908">
        <w:rPr>
          <w:rFonts w:ascii="Arial" w:hAnsi="Arial" w:cs="Arial"/>
          <w:sz w:val="24"/>
          <w:szCs w:val="24"/>
        </w:rPr>
        <w:t>In what directions did the animals move?</w:t>
      </w:r>
    </w:p>
    <w:p w:rsidR="00615DAA" w:rsidRPr="00B07908" w:rsidRDefault="00615DAA" w:rsidP="00B07908">
      <w:pPr>
        <w:pStyle w:val="listterm"/>
        <w:numPr>
          <w:ilvl w:val="0"/>
          <w:numId w:val="4"/>
        </w:numPr>
        <w:spacing w:before="0" w:beforeAutospacing="0" w:after="0" w:afterAutospacing="0"/>
        <w:rPr>
          <w:rFonts w:ascii="Arial" w:hAnsi="Arial" w:cs="Arial"/>
          <w:sz w:val="24"/>
          <w:szCs w:val="24"/>
        </w:rPr>
      </w:pPr>
      <w:r w:rsidRPr="00B07908">
        <w:rPr>
          <w:rFonts w:ascii="Arial" w:hAnsi="Arial" w:cs="Arial"/>
          <w:sz w:val="24"/>
          <w:szCs w:val="24"/>
        </w:rPr>
        <w:t>Did they change their speed and direction?</w:t>
      </w:r>
    </w:p>
    <w:p w:rsidR="00615DAA" w:rsidRPr="00B07908" w:rsidRDefault="00615DAA" w:rsidP="00B07908">
      <w:pPr>
        <w:pStyle w:val="listterm"/>
        <w:numPr>
          <w:ilvl w:val="0"/>
          <w:numId w:val="4"/>
        </w:numPr>
        <w:spacing w:before="0" w:beforeAutospacing="0" w:after="0" w:afterAutospacing="0"/>
        <w:rPr>
          <w:rFonts w:ascii="Arial" w:hAnsi="Arial" w:cs="Arial"/>
          <w:sz w:val="24"/>
          <w:szCs w:val="24"/>
        </w:rPr>
      </w:pPr>
      <w:r w:rsidRPr="00B07908">
        <w:rPr>
          <w:rFonts w:ascii="Arial" w:hAnsi="Arial" w:cs="Arial"/>
          <w:sz w:val="24"/>
          <w:szCs w:val="24"/>
        </w:rPr>
        <w:t>What might have changed the footprint pattern?</w:t>
      </w:r>
    </w:p>
    <w:p w:rsidR="00615DAA" w:rsidRPr="00B07908" w:rsidRDefault="00615DAA" w:rsidP="00B07908">
      <w:pPr>
        <w:pStyle w:val="listterm"/>
        <w:numPr>
          <w:ilvl w:val="0"/>
          <w:numId w:val="4"/>
        </w:numPr>
        <w:spacing w:before="0" w:beforeAutospacing="0" w:after="0" w:afterAutospacing="0"/>
        <w:rPr>
          <w:rFonts w:ascii="Arial" w:hAnsi="Arial" w:cs="Arial"/>
          <w:sz w:val="24"/>
          <w:szCs w:val="24"/>
        </w:rPr>
      </w:pPr>
      <w:r w:rsidRPr="00B07908">
        <w:rPr>
          <w:rFonts w:ascii="Arial" w:hAnsi="Arial" w:cs="Arial"/>
          <w:sz w:val="24"/>
          <w:szCs w:val="24"/>
        </w:rPr>
        <w:t>Was the land level or irregular?</w:t>
      </w:r>
    </w:p>
    <w:p w:rsidR="00615DAA" w:rsidRPr="00B07908" w:rsidRDefault="00615DAA" w:rsidP="00B07908">
      <w:pPr>
        <w:pStyle w:val="listterm"/>
        <w:numPr>
          <w:ilvl w:val="0"/>
          <w:numId w:val="4"/>
        </w:numPr>
        <w:spacing w:before="0" w:beforeAutospacing="0" w:after="0" w:afterAutospacing="0"/>
        <w:rPr>
          <w:rFonts w:ascii="Arial" w:hAnsi="Arial" w:cs="Arial"/>
          <w:sz w:val="24"/>
          <w:szCs w:val="24"/>
        </w:rPr>
      </w:pPr>
      <w:r w:rsidRPr="00B07908">
        <w:rPr>
          <w:rFonts w:ascii="Arial" w:hAnsi="Arial" w:cs="Arial"/>
          <w:sz w:val="24"/>
          <w:szCs w:val="24"/>
        </w:rPr>
        <w:t>Was the soil moist or dry on the day these tracks were made?</w:t>
      </w:r>
    </w:p>
    <w:p w:rsidR="00615DAA" w:rsidRPr="00B07908" w:rsidRDefault="00615DAA" w:rsidP="00B07908">
      <w:pPr>
        <w:pStyle w:val="listterm"/>
        <w:numPr>
          <w:ilvl w:val="0"/>
          <w:numId w:val="4"/>
        </w:numPr>
        <w:spacing w:before="0" w:beforeAutospacing="0" w:after="0" w:afterAutospacing="0"/>
        <w:rPr>
          <w:rFonts w:ascii="Arial" w:hAnsi="Arial" w:cs="Arial"/>
          <w:sz w:val="24"/>
          <w:szCs w:val="24"/>
        </w:rPr>
      </w:pPr>
      <w:r w:rsidRPr="00B07908">
        <w:rPr>
          <w:rFonts w:ascii="Arial" w:hAnsi="Arial" w:cs="Arial"/>
          <w:sz w:val="24"/>
          <w:szCs w:val="24"/>
        </w:rPr>
        <w:t>In what kind of rock were the prints made?</w:t>
      </w:r>
    </w:p>
    <w:p w:rsidR="00615DAA" w:rsidRPr="00B07908" w:rsidRDefault="00615DAA" w:rsidP="00B07908">
      <w:pPr>
        <w:pStyle w:val="listterm"/>
        <w:numPr>
          <w:ilvl w:val="0"/>
          <w:numId w:val="4"/>
        </w:numPr>
        <w:spacing w:before="0" w:beforeAutospacing="0" w:after="0" w:afterAutospacing="0"/>
        <w:rPr>
          <w:rFonts w:ascii="Arial" w:hAnsi="Arial" w:cs="Arial"/>
          <w:sz w:val="24"/>
          <w:szCs w:val="24"/>
        </w:rPr>
      </w:pPr>
      <w:r w:rsidRPr="00B07908">
        <w:rPr>
          <w:rFonts w:ascii="Arial" w:hAnsi="Arial" w:cs="Arial"/>
          <w:sz w:val="24"/>
          <w:szCs w:val="24"/>
        </w:rPr>
        <w:t>Were the sediments coarse or fine where the tracks were made?</w:t>
      </w:r>
    </w:p>
    <w:p w:rsidR="00B07908" w:rsidRPr="00B07908" w:rsidRDefault="00B07908" w:rsidP="00B07908">
      <w:pPr>
        <w:pStyle w:val="listterm"/>
        <w:numPr>
          <w:ilvl w:val="0"/>
          <w:numId w:val="4"/>
        </w:numPr>
        <w:spacing w:before="0" w:beforeAutospacing="0" w:after="0" w:afterAutospacing="0"/>
        <w:rPr>
          <w:rFonts w:ascii="Arial" w:hAnsi="Arial" w:cs="Arial"/>
          <w:sz w:val="24"/>
          <w:szCs w:val="24"/>
        </w:rPr>
      </w:pPr>
      <w:r w:rsidRPr="00B07908">
        <w:rPr>
          <w:rFonts w:ascii="Arial" w:hAnsi="Arial" w:cs="Arial"/>
          <w:sz w:val="24"/>
          <w:szCs w:val="24"/>
        </w:rPr>
        <w:t>Where the tracks made simultaneously by the animals?</w:t>
      </w:r>
    </w:p>
    <w:p w:rsidR="00CE3196" w:rsidRPr="00CE3196" w:rsidRDefault="00615DAA" w:rsidP="00CE3196">
      <w:pPr>
        <w:pStyle w:val="bodytextfp"/>
        <w:numPr>
          <w:ilvl w:val="0"/>
          <w:numId w:val="5"/>
        </w:numPr>
        <w:rPr>
          <w:rFonts w:ascii="Arial" w:hAnsi="Arial" w:cs="Arial"/>
          <w:sz w:val="24"/>
          <w:szCs w:val="24"/>
        </w:rPr>
      </w:pPr>
      <w:r w:rsidRPr="00B07908">
        <w:rPr>
          <w:rFonts w:ascii="Arial" w:hAnsi="Arial" w:cs="Arial"/>
          <w:sz w:val="24"/>
          <w:szCs w:val="24"/>
        </w:rPr>
        <w:t>The environment of the track area also should be discussed.</w:t>
      </w:r>
      <w:r w:rsidR="00B07908">
        <w:rPr>
          <w:rFonts w:ascii="Arial" w:hAnsi="Arial" w:cs="Arial"/>
          <w:sz w:val="24"/>
          <w:szCs w:val="24"/>
        </w:rPr>
        <w:t xml:space="preserve"> </w:t>
      </w:r>
      <w:r w:rsidRPr="00B07908">
        <w:rPr>
          <w:rFonts w:ascii="Arial" w:hAnsi="Arial" w:cs="Arial"/>
          <w:sz w:val="24"/>
          <w:szCs w:val="24"/>
        </w:rPr>
        <w:t xml:space="preserve"> If dinosaurs made the tracks, the climate probably was warm and humid. </w:t>
      </w:r>
      <w:r w:rsidR="00B07908">
        <w:rPr>
          <w:rFonts w:ascii="Arial" w:hAnsi="Arial" w:cs="Arial"/>
          <w:sz w:val="24"/>
          <w:szCs w:val="24"/>
        </w:rPr>
        <w:t xml:space="preserve"> </w:t>
      </w:r>
      <w:r w:rsidRPr="00B07908">
        <w:rPr>
          <w:rFonts w:ascii="Arial" w:hAnsi="Arial" w:cs="Arial"/>
          <w:sz w:val="24"/>
          <w:szCs w:val="24"/>
        </w:rPr>
        <w:t>If students propose that some sort of obstruction prevented the animals from seeing each other, this might suggest vegetation.</w:t>
      </w:r>
      <w:r w:rsidR="00B07908">
        <w:rPr>
          <w:rFonts w:ascii="Arial" w:hAnsi="Arial" w:cs="Arial"/>
          <w:sz w:val="24"/>
          <w:szCs w:val="24"/>
        </w:rPr>
        <w:t xml:space="preserve"> </w:t>
      </w:r>
      <w:r w:rsidRPr="00B07908">
        <w:rPr>
          <w:rFonts w:ascii="Arial" w:hAnsi="Arial" w:cs="Arial"/>
          <w:sz w:val="24"/>
          <w:szCs w:val="24"/>
        </w:rPr>
        <w:t xml:space="preserve"> Or perhaps the widened pace might suggest a slope. </w:t>
      </w:r>
      <w:r w:rsidR="00B07908">
        <w:rPr>
          <w:rFonts w:ascii="Arial" w:hAnsi="Arial" w:cs="Arial"/>
          <w:sz w:val="24"/>
          <w:szCs w:val="24"/>
        </w:rPr>
        <w:t xml:space="preserve"> </w:t>
      </w:r>
      <w:r w:rsidRPr="00B07908">
        <w:rPr>
          <w:rFonts w:ascii="Arial" w:hAnsi="Arial" w:cs="Arial"/>
          <w:sz w:val="24"/>
          <w:szCs w:val="24"/>
        </w:rPr>
        <w:t>Speculate on the condition of the surface at the time the footprints were made.</w:t>
      </w:r>
      <w:r w:rsidR="00B07908">
        <w:rPr>
          <w:rFonts w:ascii="Arial" w:hAnsi="Arial" w:cs="Arial"/>
          <w:sz w:val="24"/>
          <w:szCs w:val="24"/>
        </w:rPr>
        <w:t xml:space="preserve"> </w:t>
      </w:r>
      <w:r w:rsidRPr="00B07908">
        <w:rPr>
          <w:rFonts w:ascii="Arial" w:hAnsi="Arial" w:cs="Arial"/>
          <w:sz w:val="24"/>
          <w:szCs w:val="24"/>
        </w:rPr>
        <w:t xml:space="preserve"> What conditions were necessary for their preservation?</w:t>
      </w:r>
    </w:p>
    <w:p w:rsidR="00615DAA" w:rsidRPr="00615DAA" w:rsidRDefault="00615DAA" w:rsidP="00615DAA">
      <w:pPr>
        <w:pStyle w:val="Default"/>
      </w:pPr>
    </w:p>
    <w:p w:rsidR="00CE3196" w:rsidRDefault="00CE3196" w:rsidP="00CE3196">
      <w:pPr>
        <w:pStyle w:val="CM6"/>
        <w:spacing w:after="0"/>
        <w:jc w:val="both"/>
        <w:rPr>
          <w:b/>
          <w:color w:val="000000"/>
          <w:szCs w:val="22"/>
        </w:rPr>
      </w:pPr>
    </w:p>
    <w:p w:rsidR="00785445" w:rsidRPr="005253CF" w:rsidRDefault="00785445" w:rsidP="00785445">
      <w:pPr>
        <w:pStyle w:val="CM6"/>
        <w:spacing w:line="360" w:lineRule="auto"/>
        <w:jc w:val="both"/>
        <w:rPr>
          <w:color w:val="000000"/>
          <w:szCs w:val="22"/>
        </w:rPr>
      </w:pPr>
      <w:r w:rsidRPr="005253CF">
        <w:rPr>
          <w:b/>
          <w:color w:val="000000"/>
          <w:szCs w:val="22"/>
        </w:rPr>
        <w:t xml:space="preserve">Explain </w:t>
      </w:r>
      <w:r>
        <w:rPr>
          <w:b/>
          <w:color w:val="000000"/>
          <w:szCs w:val="22"/>
        </w:rPr>
        <w:t xml:space="preserve">-- Time Estimate </w:t>
      </w:r>
      <w:r w:rsidR="000430FC" w:rsidRPr="00FB5E44">
        <w:rPr>
          <w:b/>
          <w:color w:val="000000"/>
          <w:szCs w:val="22"/>
          <w:u w:val="single"/>
        </w:rPr>
        <w:t>10 minutes</w:t>
      </w:r>
    </w:p>
    <w:p w:rsidR="00B07908" w:rsidRPr="0089349B" w:rsidRDefault="00B07908" w:rsidP="0089349B">
      <w:pPr>
        <w:pStyle w:val="Default"/>
        <w:numPr>
          <w:ilvl w:val="0"/>
          <w:numId w:val="8"/>
        </w:numPr>
        <w:rPr>
          <w:rFonts w:cs="Arial"/>
        </w:rPr>
      </w:pPr>
      <w:r w:rsidRPr="0089349B">
        <w:rPr>
          <w:rFonts w:cs="Arial"/>
        </w:rPr>
        <w:t>The student Fossil Footprints Record sheet was created so that students can log their observations of facts &amp; inferences.</w:t>
      </w:r>
      <w:r w:rsidR="0089349B" w:rsidRPr="0089349B">
        <w:rPr>
          <w:rFonts w:cs="Arial"/>
        </w:rPr>
        <w:t xml:space="preserve">  Teachers can monitor discussions for misconceptions during think-pair share or general open class discussion.  Encourage editing throughout the activity.</w:t>
      </w:r>
    </w:p>
    <w:p w:rsidR="00A22FF6" w:rsidRPr="0089349B" w:rsidRDefault="00A22FF6" w:rsidP="0089349B">
      <w:pPr>
        <w:pStyle w:val="bodytext"/>
        <w:numPr>
          <w:ilvl w:val="0"/>
          <w:numId w:val="8"/>
        </w:numPr>
        <w:rPr>
          <w:rFonts w:ascii="Arial" w:hAnsi="Arial" w:cs="Arial"/>
          <w:sz w:val="24"/>
          <w:szCs w:val="24"/>
        </w:rPr>
      </w:pPr>
      <w:r w:rsidRPr="0089349B">
        <w:rPr>
          <w:rFonts w:ascii="Arial" w:hAnsi="Arial" w:cs="Arial"/>
          <w:sz w:val="24"/>
          <w:szCs w:val="24"/>
        </w:rPr>
        <w:t>An imaginative student should be able to propose several possible explanations.</w:t>
      </w:r>
      <w:r w:rsidR="00B07908" w:rsidRPr="0089349B">
        <w:rPr>
          <w:rFonts w:ascii="Arial" w:hAnsi="Arial" w:cs="Arial"/>
          <w:sz w:val="24"/>
          <w:szCs w:val="24"/>
        </w:rPr>
        <w:t xml:space="preserve">  </w:t>
      </w:r>
      <w:r w:rsidRPr="0089349B">
        <w:rPr>
          <w:rFonts w:ascii="Arial" w:hAnsi="Arial" w:cs="Arial"/>
          <w:sz w:val="24"/>
          <w:szCs w:val="24"/>
        </w:rPr>
        <w:t xml:space="preserve">One of the most common is that two animals met and fought. </w:t>
      </w:r>
      <w:r w:rsidR="00B07908" w:rsidRPr="0089349B">
        <w:rPr>
          <w:rFonts w:ascii="Arial" w:hAnsi="Arial" w:cs="Arial"/>
          <w:sz w:val="24"/>
          <w:szCs w:val="24"/>
        </w:rPr>
        <w:t xml:space="preserve">  </w:t>
      </w:r>
      <w:r w:rsidRPr="0089349B">
        <w:rPr>
          <w:rFonts w:ascii="Arial" w:hAnsi="Arial" w:cs="Arial"/>
          <w:sz w:val="24"/>
          <w:szCs w:val="24"/>
        </w:rPr>
        <w:t xml:space="preserve">No real reason exists to assume that one animal attacked and ate the other. </w:t>
      </w:r>
      <w:r w:rsidR="00B07908" w:rsidRPr="0089349B">
        <w:rPr>
          <w:rFonts w:ascii="Arial" w:hAnsi="Arial" w:cs="Arial"/>
          <w:sz w:val="24"/>
          <w:szCs w:val="24"/>
        </w:rPr>
        <w:t xml:space="preserve"> </w:t>
      </w:r>
      <w:r w:rsidRPr="0089349B">
        <w:rPr>
          <w:rFonts w:ascii="Arial" w:hAnsi="Arial" w:cs="Arial"/>
          <w:sz w:val="24"/>
          <w:szCs w:val="24"/>
        </w:rPr>
        <w:t xml:space="preserve">Ask students who propose this explanation to indicate the evidence. </w:t>
      </w:r>
      <w:r w:rsidR="00B07908" w:rsidRPr="0089349B">
        <w:rPr>
          <w:rFonts w:ascii="Arial" w:hAnsi="Arial" w:cs="Arial"/>
          <w:sz w:val="24"/>
          <w:szCs w:val="24"/>
        </w:rPr>
        <w:t xml:space="preserve"> </w:t>
      </w:r>
      <w:r w:rsidRPr="0089349B">
        <w:rPr>
          <w:rFonts w:ascii="Arial" w:hAnsi="Arial" w:cs="Arial"/>
          <w:sz w:val="24"/>
          <w:szCs w:val="24"/>
        </w:rPr>
        <w:t xml:space="preserve">If they could visit the site, what evidence would they look for that would support their </w:t>
      </w:r>
      <w:proofErr w:type="gramStart"/>
      <w:r w:rsidRPr="0089349B">
        <w:rPr>
          <w:rFonts w:ascii="Arial" w:hAnsi="Arial" w:cs="Arial"/>
          <w:sz w:val="24"/>
          <w:szCs w:val="24"/>
        </w:rPr>
        <w:t>explanation.</w:t>
      </w:r>
      <w:proofErr w:type="gramEnd"/>
      <w:r w:rsidRPr="0089349B">
        <w:rPr>
          <w:rFonts w:ascii="Arial" w:hAnsi="Arial" w:cs="Arial"/>
          <w:sz w:val="24"/>
          <w:szCs w:val="24"/>
        </w:rPr>
        <w:t xml:space="preserve"> </w:t>
      </w:r>
      <w:r w:rsidR="00B07908" w:rsidRPr="0089349B">
        <w:rPr>
          <w:rFonts w:ascii="Arial" w:hAnsi="Arial" w:cs="Arial"/>
          <w:sz w:val="24"/>
          <w:szCs w:val="24"/>
        </w:rPr>
        <w:t xml:space="preserve"> </w:t>
      </w:r>
      <w:r w:rsidRPr="0089349B">
        <w:rPr>
          <w:rFonts w:ascii="Arial" w:hAnsi="Arial" w:cs="Arial"/>
          <w:sz w:val="24"/>
          <w:szCs w:val="24"/>
        </w:rPr>
        <w:t xml:space="preserve">Certain lines of evidence—the quickened gaits, circular pattern, and disappearance of one set of tracks—could support the fight explanation. </w:t>
      </w:r>
      <w:r w:rsidR="00B07908" w:rsidRPr="0089349B">
        <w:rPr>
          <w:rFonts w:ascii="Arial" w:hAnsi="Arial" w:cs="Arial"/>
          <w:sz w:val="24"/>
          <w:szCs w:val="24"/>
        </w:rPr>
        <w:t xml:space="preserve"> </w:t>
      </w:r>
      <w:r w:rsidRPr="0089349B">
        <w:rPr>
          <w:rFonts w:ascii="Arial" w:hAnsi="Arial" w:cs="Arial"/>
          <w:sz w:val="24"/>
          <w:szCs w:val="24"/>
        </w:rPr>
        <w:t xml:space="preserve">They might, however, support an explanation of a mother picking up her baby. </w:t>
      </w:r>
      <w:r w:rsidR="00B07908" w:rsidRPr="0089349B">
        <w:rPr>
          <w:rFonts w:ascii="Arial" w:hAnsi="Arial" w:cs="Arial"/>
          <w:sz w:val="24"/>
          <w:szCs w:val="24"/>
        </w:rPr>
        <w:t xml:space="preserve"> </w:t>
      </w:r>
      <w:r w:rsidRPr="0089349B">
        <w:rPr>
          <w:rFonts w:ascii="Arial" w:hAnsi="Arial" w:cs="Arial"/>
          <w:sz w:val="24"/>
          <w:szCs w:val="24"/>
        </w:rPr>
        <w:t xml:space="preserve">The description and temperament of the animals involved are open to question. </w:t>
      </w:r>
      <w:r w:rsidR="00B07908" w:rsidRPr="0089349B">
        <w:rPr>
          <w:rFonts w:ascii="Arial" w:hAnsi="Arial" w:cs="Arial"/>
          <w:sz w:val="24"/>
          <w:szCs w:val="24"/>
        </w:rPr>
        <w:t xml:space="preserve"> </w:t>
      </w:r>
      <w:r w:rsidRPr="0089349B">
        <w:rPr>
          <w:rFonts w:ascii="Arial" w:hAnsi="Arial" w:cs="Arial"/>
          <w:sz w:val="24"/>
          <w:szCs w:val="24"/>
        </w:rPr>
        <w:t xml:space="preserve">Indeed, we lack the evidence to say that the tracks were made at the same time. </w:t>
      </w:r>
      <w:r w:rsidR="00B07908" w:rsidRPr="0089349B">
        <w:rPr>
          <w:rFonts w:ascii="Arial" w:hAnsi="Arial" w:cs="Arial"/>
          <w:sz w:val="24"/>
          <w:szCs w:val="24"/>
        </w:rPr>
        <w:t xml:space="preserve"> </w:t>
      </w:r>
      <w:r w:rsidRPr="0089349B">
        <w:rPr>
          <w:rFonts w:ascii="Arial" w:hAnsi="Arial" w:cs="Arial"/>
          <w:sz w:val="24"/>
          <w:szCs w:val="24"/>
        </w:rPr>
        <w:t xml:space="preserve">The intermingling shown in the middle section of the puzzle may be evidence that both tracks were made at one time, but it could be only a coincidence. </w:t>
      </w:r>
      <w:r w:rsidR="00B07908" w:rsidRPr="0089349B">
        <w:rPr>
          <w:rFonts w:ascii="Arial" w:hAnsi="Arial" w:cs="Arial"/>
          <w:sz w:val="24"/>
          <w:szCs w:val="24"/>
        </w:rPr>
        <w:t xml:space="preserve"> </w:t>
      </w:r>
      <w:r w:rsidRPr="0089349B">
        <w:rPr>
          <w:rFonts w:ascii="Arial" w:hAnsi="Arial" w:cs="Arial"/>
          <w:sz w:val="24"/>
          <w:szCs w:val="24"/>
        </w:rPr>
        <w:t>Perhaps one animal passed by and left, and then the other arrived.</w:t>
      </w:r>
    </w:p>
    <w:p w:rsidR="00A22FF6" w:rsidRDefault="00A22FF6" w:rsidP="00A22FF6">
      <w:pPr>
        <w:pStyle w:val="bodytext"/>
        <w:numPr>
          <w:ilvl w:val="0"/>
          <w:numId w:val="8"/>
        </w:numPr>
        <w:rPr>
          <w:rFonts w:ascii="Arial" w:hAnsi="Arial" w:cs="Arial"/>
          <w:sz w:val="24"/>
          <w:szCs w:val="24"/>
        </w:rPr>
      </w:pPr>
      <w:r w:rsidRPr="0089349B">
        <w:rPr>
          <w:rFonts w:ascii="Arial" w:hAnsi="Arial" w:cs="Arial"/>
          <w:sz w:val="24"/>
          <w:szCs w:val="24"/>
        </w:rPr>
        <w:t>Discuss the expected learning outcomes related to scientific inquiry and the nature of science.</w:t>
      </w:r>
      <w:r w:rsidR="00B07908" w:rsidRPr="0089349B">
        <w:rPr>
          <w:rFonts w:ascii="Arial" w:hAnsi="Arial" w:cs="Arial"/>
          <w:sz w:val="24"/>
          <w:szCs w:val="24"/>
        </w:rPr>
        <w:t xml:space="preserve"> </w:t>
      </w:r>
      <w:r w:rsidRPr="0089349B">
        <w:rPr>
          <w:rFonts w:ascii="Arial" w:hAnsi="Arial" w:cs="Arial"/>
          <w:sz w:val="24"/>
          <w:szCs w:val="24"/>
        </w:rPr>
        <w:t xml:space="preserve"> To answer the questions posed by the set of fossil footprints, the students, like scientists, constructed reasonable explanations </w:t>
      </w:r>
      <w:r w:rsidRPr="0089349B">
        <w:rPr>
          <w:rFonts w:ascii="Arial" w:hAnsi="Arial" w:cs="Arial"/>
          <w:sz w:val="24"/>
          <w:szCs w:val="24"/>
        </w:rPr>
        <w:lastRenderedPageBreak/>
        <w:t xml:space="preserve">based solely on their logical interpretation of the available evidence. </w:t>
      </w:r>
      <w:r w:rsidR="00B07908" w:rsidRPr="0089349B">
        <w:rPr>
          <w:rFonts w:ascii="Arial" w:hAnsi="Arial" w:cs="Arial"/>
          <w:sz w:val="24"/>
          <w:szCs w:val="24"/>
        </w:rPr>
        <w:t xml:space="preserve"> </w:t>
      </w:r>
      <w:r w:rsidRPr="0089349B">
        <w:rPr>
          <w:rFonts w:ascii="Arial" w:hAnsi="Arial" w:cs="Arial"/>
          <w:sz w:val="24"/>
          <w:szCs w:val="24"/>
        </w:rPr>
        <w:t>They recognized and analyzed alternative explanations by weighing the evidence and examining the logic to decide which explanations seemed most reasonable. Although there may have been several plausible explanations, they did not all have equal weight.</w:t>
      </w:r>
      <w:r w:rsidR="00B07908" w:rsidRPr="0089349B">
        <w:rPr>
          <w:rFonts w:ascii="Arial" w:hAnsi="Arial" w:cs="Arial"/>
          <w:sz w:val="24"/>
          <w:szCs w:val="24"/>
        </w:rPr>
        <w:t xml:space="preserve"> </w:t>
      </w:r>
      <w:r w:rsidRPr="0089349B">
        <w:rPr>
          <w:rFonts w:ascii="Arial" w:hAnsi="Arial" w:cs="Arial"/>
          <w:sz w:val="24"/>
          <w:szCs w:val="24"/>
        </w:rPr>
        <w:t xml:space="preserve"> In a manner similar to the way scientists work, students should be able to use scientific criteria to find, communicate, and defend the preferred explanation.</w:t>
      </w:r>
    </w:p>
    <w:p w:rsidR="001358E1" w:rsidRPr="00977BC8" w:rsidRDefault="001358E1" w:rsidP="001358E1">
      <w:pPr>
        <w:pStyle w:val="bodytext"/>
        <w:ind w:left="360"/>
        <w:rPr>
          <w:rFonts w:ascii="Arial" w:hAnsi="Arial" w:cs="Arial"/>
          <w:sz w:val="24"/>
          <w:szCs w:val="24"/>
        </w:rPr>
      </w:pPr>
    </w:p>
    <w:p w:rsidR="00785445" w:rsidRPr="005253CF" w:rsidRDefault="00785445" w:rsidP="00785445">
      <w:pPr>
        <w:pStyle w:val="CM6"/>
        <w:spacing w:line="360" w:lineRule="auto"/>
        <w:jc w:val="both"/>
        <w:rPr>
          <w:color w:val="000000"/>
          <w:szCs w:val="22"/>
        </w:rPr>
      </w:pPr>
      <w:r w:rsidRPr="005253CF">
        <w:rPr>
          <w:b/>
          <w:color w:val="000000"/>
          <w:szCs w:val="22"/>
        </w:rPr>
        <w:t xml:space="preserve">Extend </w:t>
      </w:r>
      <w:r>
        <w:rPr>
          <w:b/>
          <w:color w:val="000000"/>
          <w:szCs w:val="22"/>
        </w:rPr>
        <w:t xml:space="preserve">-- Time Estimate </w:t>
      </w:r>
      <w:r w:rsidR="000430FC" w:rsidRPr="00FB5E44">
        <w:rPr>
          <w:b/>
          <w:color w:val="000000"/>
          <w:szCs w:val="22"/>
          <w:u w:val="single"/>
        </w:rPr>
        <w:t>10 minutes</w:t>
      </w:r>
    </w:p>
    <w:p w:rsidR="00785445" w:rsidRDefault="00A22FF6" w:rsidP="00977BC8">
      <w:pPr>
        <w:pStyle w:val="CM5"/>
        <w:spacing w:after="0"/>
        <w:rPr>
          <w:i/>
          <w:color w:val="000000"/>
          <w:szCs w:val="20"/>
        </w:rPr>
      </w:pPr>
      <w:r w:rsidRPr="00977BC8">
        <w:t>You can have more discussions on interpreting series of events using animal prints students find outdoors and reproduce for the class. Do not forget to look for human footprints. Have students design a different fossil footprint puzzle. Choose several different ones and have student teams repeat the activity using the same learning goals.</w:t>
      </w:r>
      <w:r w:rsidR="00785445" w:rsidRPr="005253CF">
        <w:rPr>
          <w:i/>
          <w:color w:val="000000"/>
          <w:szCs w:val="20"/>
        </w:rPr>
        <w:t xml:space="preserve"> </w:t>
      </w:r>
    </w:p>
    <w:p w:rsidR="00977BC8" w:rsidRPr="00977BC8" w:rsidRDefault="00977BC8" w:rsidP="00977BC8">
      <w:pPr>
        <w:pStyle w:val="Default"/>
      </w:pPr>
    </w:p>
    <w:p w:rsidR="00977BC8" w:rsidRDefault="00977BC8" w:rsidP="00977BC8">
      <w:pPr>
        <w:pStyle w:val="Default"/>
      </w:pPr>
      <w:r>
        <w:t xml:space="preserve">Slide #7 provides an opportunity to connect the activity to everyday life and occupations that may need to gather data to make inferences or </w:t>
      </w:r>
      <w:proofErr w:type="gramStart"/>
      <w:r>
        <w:t>hypothesis’</w:t>
      </w:r>
      <w:proofErr w:type="gramEnd"/>
      <w:r>
        <w:t>.</w:t>
      </w:r>
    </w:p>
    <w:p w:rsidR="00977BC8" w:rsidRDefault="00977BC8" w:rsidP="00785445">
      <w:pPr>
        <w:pStyle w:val="CM1"/>
        <w:spacing w:line="360" w:lineRule="auto"/>
        <w:jc w:val="both"/>
        <w:rPr>
          <w:b/>
          <w:color w:val="000000"/>
          <w:szCs w:val="22"/>
        </w:rPr>
      </w:pPr>
    </w:p>
    <w:p w:rsidR="00CE3196" w:rsidRDefault="00CE3196" w:rsidP="00977BC8">
      <w:pPr>
        <w:pStyle w:val="CM1"/>
        <w:jc w:val="both"/>
        <w:rPr>
          <w:b/>
          <w:color w:val="000000"/>
          <w:szCs w:val="22"/>
        </w:rPr>
      </w:pPr>
    </w:p>
    <w:p w:rsidR="00785445" w:rsidRDefault="00785445" w:rsidP="00977BC8">
      <w:pPr>
        <w:pStyle w:val="CM1"/>
        <w:jc w:val="both"/>
        <w:rPr>
          <w:b/>
          <w:color w:val="000000"/>
          <w:szCs w:val="22"/>
        </w:rPr>
      </w:pPr>
      <w:r w:rsidRPr="005253CF">
        <w:rPr>
          <w:b/>
          <w:color w:val="000000"/>
          <w:szCs w:val="22"/>
        </w:rPr>
        <w:t xml:space="preserve">Evaluate </w:t>
      </w:r>
      <w:r>
        <w:rPr>
          <w:b/>
          <w:color w:val="000000"/>
          <w:szCs w:val="22"/>
        </w:rPr>
        <w:t xml:space="preserve">-- Time Estimate </w:t>
      </w:r>
      <w:r w:rsidR="000430FC" w:rsidRPr="00FB5E44">
        <w:rPr>
          <w:b/>
          <w:color w:val="000000"/>
          <w:szCs w:val="22"/>
          <w:u w:val="single"/>
        </w:rPr>
        <w:t>10 minutes</w:t>
      </w:r>
    </w:p>
    <w:p w:rsidR="00785445" w:rsidRPr="005253CF" w:rsidRDefault="00785445" w:rsidP="00977BC8">
      <w:pPr>
        <w:pStyle w:val="Default"/>
      </w:pPr>
    </w:p>
    <w:p w:rsidR="00A22FF6" w:rsidRPr="0089349B" w:rsidRDefault="00A22FF6" w:rsidP="00977BC8">
      <w:pPr>
        <w:pStyle w:val="bodytext"/>
        <w:spacing w:before="0" w:beforeAutospacing="0" w:after="0" w:afterAutospacing="0"/>
        <w:rPr>
          <w:rFonts w:ascii="Arial" w:hAnsi="Arial" w:cs="Arial"/>
          <w:sz w:val="24"/>
          <w:szCs w:val="24"/>
        </w:rPr>
      </w:pPr>
      <w:r w:rsidRPr="00977BC8">
        <w:rPr>
          <w:rFonts w:ascii="Arial" w:hAnsi="Arial" w:cs="Arial"/>
          <w:sz w:val="24"/>
          <w:szCs w:val="24"/>
        </w:rPr>
        <w:t xml:space="preserve">Describe a specific event involving two or more people or animals where footprint evidence remains. </w:t>
      </w:r>
      <w:r w:rsidR="0089349B" w:rsidRPr="00977BC8">
        <w:rPr>
          <w:rFonts w:ascii="Arial" w:hAnsi="Arial" w:cs="Arial"/>
          <w:sz w:val="24"/>
          <w:szCs w:val="24"/>
        </w:rPr>
        <w:t xml:space="preserve"> </w:t>
      </w:r>
      <w:r w:rsidRPr="00977BC8">
        <w:rPr>
          <w:rFonts w:ascii="Arial" w:hAnsi="Arial" w:cs="Arial"/>
          <w:sz w:val="24"/>
          <w:szCs w:val="24"/>
        </w:rPr>
        <w:t xml:space="preserve">Ask the students, either in teams or individually, to diagram footprint evidence that could lead to several different, yet defensible, explanations regarding what took place. </w:t>
      </w:r>
      <w:r w:rsidR="0089349B" w:rsidRPr="00977BC8">
        <w:rPr>
          <w:rFonts w:ascii="Arial" w:hAnsi="Arial" w:cs="Arial"/>
          <w:sz w:val="24"/>
          <w:szCs w:val="24"/>
        </w:rPr>
        <w:t xml:space="preserve"> </w:t>
      </w:r>
      <w:r w:rsidRPr="00977BC8">
        <w:rPr>
          <w:rFonts w:ascii="Arial" w:hAnsi="Arial" w:cs="Arial"/>
          <w:sz w:val="24"/>
          <w:szCs w:val="24"/>
        </w:rPr>
        <w:t>They should be able to explain the strengths and weaknesses of each explanation using their footprint puzzle.</w:t>
      </w:r>
    </w:p>
    <w:p w:rsidR="00A22FF6" w:rsidRPr="00A22FF6" w:rsidRDefault="00A22FF6" w:rsidP="00A22FF6">
      <w:pPr>
        <w:pStyle w:val="Default"/>
      </w:pPr>
    </w:p>
    <w:p w:rsidR="00CE3196" w:rsidRDefault="00CE3196" w:rsidP="00CE3196">
      <w:pPr>
        <w:pStyle w:val="CM6"/>
        <w:spacing w:after="0"/>
        <w:rPr>
          <w:b/>
          <w:color w:val="000000"/>
          <w:szCs w:val="22"/>
        </w:rPr>
      </w:pPr>
    </w:p>
    <w:p w:rsidR="00785445" w:rsidRPr="00CE3196" w:rsidRDefault="00785445" w:rsidP="00CE3196">
      <w:pPr>
        <w:pStyle w:val="CM6"/>
        <w:spacing w:line="360" w:lineRule="auto"/>
        <w:rPr>
          <w:color w:val="000000"/>
          <w:szCs w:val="22"/>
        </w:rPr>
      </w:pPr>
      <w:r w:rsidRPr="005253CF">
        <w:rPr>
          <w:b/>
          <w:color w:val="000000"/>
          <w:szCs w:val="22"/>
        </w:rPr>
        <w:t xml:space="preserve">Plans for Diversity </w:t>
      </w:r>
      <w:r w:rsidRPr="005253CF">
        <w:rPr>
          <w:i/>
          <w:color w:val="000000"/>
          <w:szCs w:val="20"/>
        </w:rPr>
        <w:br/>
        <w:t xml:space="preserve">Student(s): </w:t>
      </w:r>
      <w:r w:rsidRPr="005253CF">
        <w:rPr>
          <w:i/>
          <w:color w:val="000000"/>
        </w:rPr>
        <w:t>Category/C</w:t>
      </w:r>
      <w:r>
        <w:rPr>
          <w:i/>
          <w:color w:val="000000"/>
        </w:rPr>
        <w:t>haracteristics: Accommodations:</w:t>
      </w:r>
    </w:p>
    <w:p w:rsidR="00CA1943" w:rsidRDefault="00CA1943" w:rsidP="00CA1943">
      <w:pPr>
        <w:pStyle w:val="Default"/>
      </w:pPr>
      <w:r>
        <w:t>Students with colorblindness may be challenged with seeing the appropriate colors.  Let them know that you’ll take that into consideration and focus on other observations instead.</w:t>
      </w:r>
    </w:p>
    <w:p w:rsidR="00CA1943" w:rsidRDefault="00CA1943" w:rsidP="00CA1943">
      <w:pPr>
        <w:pStyle w:val="Default"/>
      </w:pPr>
      <w:r>
        <w:t>Since all student inferences are acceptable, there is minimal threat of having a wrong answer.</w:t>
      </w:r>
    </w:p>
    <w:p w:rsidR="00CA1943" w:rsidRDefault="00CA1943" w:rsidP="00CA1943">
      <w:pPr>
        <w:pStyle w:val="Default"/>
      </w:pPr>
      <w:r>
        <w:t>Special needs students who require a copy of teacher’s notes should ‘attempt’ to fill-in the record chart; a copy of the key (slides # 6 &amp; 8) can be provided.</w:t>
      </w:r>
    </w:p>
    <w:p w:rsidR="00CE3196" w:rsidRPr="00CA1943" w:rsidRDefault="00CE3196" w:rsidP="00CA1943">
      <w:pPr>
        <w:pStyle w:val="Default"/>
      </w:pPr>
    </w:p>
    <w:p w:rsidR="00CE3196" w:rsidRDefault="00CE3196" w:rsidP="00CE3196">
      <w:pPr>
        <w:pStyle w:val="CM6"/>
        <w:spacing w:after="0"/>
        <w:rPr>
          <w:b/>
          <w:color w:val="000000"/>
          <w:szCs w:val="22"/>
        </w:rPr>
      </w:pPr>
    </w:p>
    <w:p w:rsidR="001358E1" w:rsidRDefault="001358E1" w:rsidP="00CE3196">
      <w:pPr>
        <w:pStyle w:val="CM6"/>
        <w:spacing w:after="0"/>
        <w:rPr>
          <w:b/>
          <w:color w:val="000000"/>
          <w:szCs w:val="22"/>
        </w:rPr>
      </w:pPr>
    </w:p>
    <w:p w:rsidR="001358E1" w:rsidRDefault="001358E1" w:rsidP="00CE3196">
      <w:pPr>
        <w:pStyle w:val="CM6"/>
        <w:spacing w:after="0"/>
        <w:rPr>
          <w:b/>
          <w:color w:val="000000"/>
          <w:szCs w:val="22"/>
        </w:rPr>
      </w:pPr>
    </w:p>
    <w:p w:rsidR="001358E1" w:rsidRDefault="001358E1" w:rsidP="00CE3196">
      <w:pPr>
        <w:pStyle w:val="CM6"/>
        <w:spacing w:after="0"/>
        <w:rPr>
          <w:b/>
          <w:color w:val="000000"/>
          <w:szCs w:val="22"/>
        </w:rPr>
      </w:pPr>
    </w:p>
    <w:p w:rsidR="00785445" w:rsidRPr="005253CF" w:rsidRDefault="00785445" w:rsidP="00CE3196">
      <w:pPr>
        <w:pStyle w:val="CM6"/>
        <w:spacing w:after="0"/>
        <w:rPr>
          <w:color w:val="000000"/>
          <w:szCs w:val="22"/>
        </w:rPr>
      </w:pPr>
      <w:r w:rsidRPr="005253CF">
        <w:rPr>
          <w:b/>
          <w:color w:val="000000"/>
          <w:szCs w:val="22"/>
        </w:rPr>
        <w:lastRenderedPageBreak/>
        <w:t xml:space="preserve">Connections </w:t>
      </w:r>
    </w:p>
    <w:p w:rsidR="00556BEF" w:rsidRDefault="00657E45" w:rsidP="00556BEF">
      <w:pPr>
        <w:pStyle w:val="Default"/>
        <w:ind w:firstLine="720"/>
        <w:rPr>
          <w:color w:val="auto"/>
        </w:rPr>
      </w:pPr>
      <w:r>
        <w:rPr>
          <w:color w:val="auto"/>
        </w:rPr>
        <w:t>--A</w:t>
      </w:r>
      <w:r w:rsidR="00556BEF">
        <w:rPr>
          <w:color w:val="auto"/>
        </w:rPr>
        <w:t xml:space="preserve"> great activity to ‘</w:t>
      </w:r>
      <w:r>
        <w:rPr>
          <w:color w:val="auto"/>
        </w:rPr>
        <w:t xml:space="preserve">begin teaching science’ during </w:t>
      </w:r>
      <w:r w:rsidR="00556BEF">
        <w:rPr>
          <w:color w:val="auto"/>
        </w:rPr>
        <w:t xml:space="preserve">the first couple days of school.  </w:t>
      </w:r>
      <w:r w:rsidR="000430FC">
        <w:rPr>
          <w:color w:val="auto"/>
        </w:rPr>
        <w:t xml:space="preserve">Since all inferences could be correct, more students fell secure about participating in an open discussion.  </w:t>
      </w:r>
      <w:r w:rsidR="00556BEF">
        <w:rPr>
          <w:color w:val="auto"/>
        </w:rPr>
        <w:t>It would also reinforce a previous lesson taught about differentiation of ‘facts’ and ‘inferences’ and would make connections to their everyday lives</w:t>
      </w:r>
      <w:r w:rsidR="00556BEF" w:rsidRPr="009E27CF">
        <w:rPr>
          <w:color w:val="auto"/>
        </w:rPr>
        <w:t>.  It ties into the VA S</w:t>
      </w:r>
      <w:r w:rsidR="009E27CF" w:rsidRPr="009E27CF">
        <w:rPr>
          <w:color w:val="auto"/>
        </w:rPr>
        <w:t>OLs—s</w:t>
      </w:r>
      <w:r w:rsidR="00C17814" w:rsidRPr="009E27CF">
        <w:rPr>
          <w:color w:val="auto"/>
        </w:rPr>
        <w:t>cientific investigatio</w:t>
      </w:r>
      <w:r w:rsidR="005D3F75" w:rsidRPr="009E27CF">
        <w:rPr>
          <w:color w:val="auto"/>
        </w:rPr>
        <w:t>n</w:t>
      </w:r>
      <w:r w:rsidR="00CA1943">
        <w:rPr>
          <w:color w:val="auto"/>
        </w:rPr>
        <w:t xml:space="preserve"> and</w:t>
      </w:r>
      <w:r w:rsidR="00977BC8">
        <w:rPr>
          <w:color w:val="auto"/>
        </w:rPr>
        <w:t xml:space="preserve"> is generally found early in the scope and sequence of the course</w:t>
      </w:r>
      <w:r w:rsidR="00556BEF" w:rsidRPr="009E27CF">
        <w:rPr>
          <w:color w:val="auto"/>
        </w:rPr>
        <w:t>.</w:t>
      </w:r>
      <w:r w:rsidR="00556BEF">
        <w:rPr>
          <w:color w:val="auto"/>
        </w:rPr>
        <w:t xml:space="preserve">  </w:t>
      </w:r>
    </w:p>
    <w:p w:rsidR="00556BEF" w:rsidRDefault="00556BEF" w:rsidP="00556BEF">
      <w:pPr>
        <w:pStyle w:val="Default"/>
        <w:rPr>
          <w:color w:val="auto"/>
        </w:rPr>
      </w:pPr>
    </w:p>
    <w:p w:rsidR="00556BEF" w:rsidRDefault="00556BEF" w:rsidP="00556BEF">
      <w:pPr>
        <w:pStyle w:val="Default"/>
        <w:ind w:firstLine="720"/>
        <w:rPr>
          <w:color w:val="auto"/>
        </w:rPr>
      </w:pPr>
      <w:r>
        <w:rPr>
          <w:color w:val="auto"/>
        </w:rPr>
        <w:t xml:space="preserve">If the </w:t>
      </w:r>
      <w:r w:rsidR="002963EF">
        <w:rPr>
          <w:color w:val="auto"/>
        </w:rPr>
        <w:t xml:space="preserve">teacher supports the notion that there are many possible outcomes to ‘reading the fossil prints’, then </w:t>
      </w:r>
      <w:r>
        <w:rPr>
          <w:color w:val="auto"/>
        </w:rPr>
        <w:t xml:space="preserve">the Nature of Science can be interwoven through many </w:t>
      </w:r>
      <w:r w:rsidR="002963EF">
        <w:rPr>
          <w:color w:val="auto"/>
        </w:rPr>
        <w:t>future</w:t>
      </w:r>
      <w:r>
        <w:rPr>
          <w:color w:val="auto"/>
        </w:rPr>
        <w:t xml:space="preserve"> concepts of Earth Science</w:t>
      </w:r>
      <w:r w:rsidR="002963EF">
        <w:rPr>
          <w:color w:val="auto"/>
        </w:rPr>
        <w:t xml:space="preserve">.  This especially occurs </w:t>
      </w:r>
      <w:r>
        <w:rPr>
          <w:color w:val="auto"/>
        </w:rPr>
        <w:t xml:space="preserve">when observations are used to gather facts, and inferences are made to make predictions about the world around us.  For instance, the ‘Big Bang’ &amp; ‘Dinosaur Extinction’—we acquire evidence to support, but not prove those theories. The students can reflect back to </w:t>
      </w:r>
      <w:r w:rsidR="002963EF">
        <w:rPr>
          <w:color w:val="auto"/>
        </w:rPr>
        <w:t>the footprints activity a</w:t>
      </w:r>
      <w:r w:rsidR="00514F9C">
        <w:rPr>
          <w:color w:val="auto"/>
        </w:rPr>
        <w:t>nd</w:t>
      </w:r>
      <w:r w:rsidR="002963EF">
        <w:rPr>
          <w:color w:val="auto"/>
        </w:rPr>
        <w:t xml:space="preserve"> realize that assessing factual information provided was limited, yet they had a multitude of inferences made about what could have happened in the past.  </w:t>
      </w:r>
      <w:r>
        <w:rPr>
          <w:rFonts w:cs="Arial"/>
          <w:bCs/>
          <w:color w:val="auto"/>
        </w:rPr>
        <w:t>In nature, we don’t know unless we were witness to particular events.</w:t>
      </w:r>
      <w:r>
        <w:rPr>
          <w:color w:val="auto"/>
        </w:rPr>
        <w:t xml:space="preserve">  This activity f</w:t>
      </w:r>
      <w:r w:rsidR="00C17814">
        <w:rPr>
          <w:color w:val="auto"/>
        </w:rPr>
        <w:t>its in whenever students inquire</w:t>
      </w:r>
      <w:r>
        <w:rPr>
          <w:color w:val="auto"/>
        </w:rPr>
        <w:t xml:space="preserve"> during the year, “How do scientists know… for sure?”</w:t>
      </w:r>
    </w:p>
    <w:p w:rsidR="00556BEF" w:rsidRDefault="00556BEF" w:rsidP="00556BEF">
      <w:pPr>
        <w:pStyle w:val="Default"/>
        <w:rPr>
          <w:color w:val="auto"/>
        </w:rPr>
      </w:pPr>
    </w:p>
    <w:p w:rsidR="009E27CF" w:rsidRDefault="00556BEF" w:rsidP="00556BEF">
      <w:pPr>
        <w:pStyle w:val="Default"/>
        <w:ind w:firstLine="720"/>
        <w:rPr>
          <w:color w:val="auto"/>
        </w:rPr>
      </w:pPr>
      <w:r w:rsidRPr="009E27CF">
        <w:rPr>
          <w:color w:val="auto"/>
        </w:rPr>
        <w:t>The activity can also be used to show general scientific method steps or th</w:t>
      </w:r>
      <w:r w:rsidR="00514F9C" w:rsidRPr="009E27CF">
        <w:rPr>
          <w:color w:val="auto"/>
        </w:rPr>
        <w:t>e experimental design process, sequencing activities, and relating it to real world daily occupations.</w:t>
      </w:r>
      <w:r w:rsidR="00BA7433">
        <w:rPr>
          <w:color w:val="auto"/>
        </w:rPr>
        <w:t xml:space="preserve"> </w:t>
      </w:r>
    </w:p>
    <w:p w:rsidR="009E27CF" w:rsidRDefault="009E27CF" w:rsidP="00556BEF">
      <w:pPr>
        <w:pStyle w:val="Default"/>
        <w:ind w:firstLine="720"/>
        <w:rPr>
          <w:color w:val="auto"/>
        </w:rPr>
      </w:pPr>
    </w:p>
    <w:p w:rsidR="00785445" w:rsidRDefault="00BA7433" w:rsidP="009E27CF">
      <w:pPr>
        <w:pStyle w:val="Default"/>
        <w:ind w:firstLine="720"/>
        <w:rPr>
          <w:color w:val="auto"/>
        </w:rPr>
      </w:pPr>
      <w:r>
        <w:rPr>
          <w:color w:val="auto"/>
        </w:rPr>
        <w:t xml:space="preserve"> It also can be used prior to an activity where students represent scientists </w:t>
      </w:r>
      <w:r w:rsidR="009E27CF">
        <w:rPr>
          <w:color w:val="auto"/>
        </w:rPr>
        <w:t>and</w:t>
      </w:r>
      <w:r>
        <w:rPr>
          <w:color w:val="auto"/>
        </w:rPr>
        <w:t xml:space="preserve"> each </w:t>
      </w:r>
      <w:r w:rsidR="009E27CF">
        <w:rPr>
          <w:color w:val="auto"/>
        </w:rPr>
        <w:t xml:space="preserve">is </w:t>
      </w:r>
      <w:r>
        <w:rPr>
          <w:color w:val="auto"/>
        </w:rPr>
        <w:t>given a container with an ‘unknown’ prehistoric fossil</w:t>
      </w:r>
      <w:r w:rsidR="009E27CF">
        <w:rPr>
          <w:color w:val="auto"/>
        </w:rPr>
        <w:t>.  They are challenged to use this fossil, or piece of fossil, to draw/sketch the organism with its original environment/habitat.</w:t>
      </w:r>
    </w:p>
    <w:p w:rsidR="00807438" w:rsidRDefault="00807438" w:rsidP="00807438">
      <w:pPr>
        <w:pStyle w:val="Default"/>
        <w:rPr>
          <w:color w:val="auto"/>
        </w:rPr>
      </w:pPr>
    </w:p>
    <w:p w:rsidR="00807438" w:rsidRPr="005253CF" w:rsidRDefault="00807438" w:rsidP="00807438">
      <w:pPr>
        <w:pStyle w:val="Default"/>
        <w:rPr>
          <w:color w:val="auto"/>
        </w:rPr>
      </w:pPr>
      <w:bookmarkStart w:id="0" w:name="_GoBack"/>
      <w:bookmarkEnd w:id="0"/>
    </w:p>
    <w:sectPr w:rsidR="00807438" w:rsidRPr="005253CF" w:rsidSect="002332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ullet"/>
      </v:shape>
    </w:pict>
  </w:numPicBullet>
  <w:numPicBullet w:numPicBulletId="1">
    <w:pict>
      <v:shape id="_x0000_i1027" type="#_x0000_t75" style="width:3in;height:3in" o:bullet="t"/>
    </w:pict>
  </w:numPicBullet>
  <w:abstractNum w:abstractNumId="0">
    <w:nsid w:val="019B3F75"/>
    <w:multiLevelType w:val="multilevel"/>
    <w:tmpl w:val="63EA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A7489C"/>
    <w:multiLevelType w:val="hybridMultilevel"/>
    <w:tmpl w:val="A0E27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62653"/>
    <w:multiLevelType w:val="hybridMultilevel"/>
    <w:tmpl w:val="E688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A753A"/>
    <w:multiLevelType w:val="hybridMultilevel"/>
    <w:tmpl w:val="BC103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D0616A"/>
    <w:multiLevelType w:val="hybridMultilevel"/>
    <w:tmpl w:val="F92C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828F2"/>
    <w:multiLevelType w:val="multilevel"/>
    <w:tmpl w:val="8B4C4848"/>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Symbol" w:eastAsia="Times New Roman" w:hAnsi="Symbo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235970"/>
    <w:multiLevelType w:val="hybridMultilevel"/>
    <w:tmpl w:val="C306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80D7A"/>
    <w:multiLevelType w:val="hybridMultilevel"/>
    <w:tmpl w:val="85F69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12D23"/>
    <w:rsid w:val="000430FC"/>
    <w:rsid w:val="000A6C03"/>
    <w:rsid w:val="00107B93"/>
    <w:rsid w:val="001358E1"/>
    <w:rsid w:val="00231B7A"/>
    <w:rsid w:val="002332F2"/>
    <w:rsid w:val="002963EF"/>
    <w:rsid w:val="003A29CC"/>
    <w:rsid w:val="00514F9C"/>
    <w:rsid w:val="005253CF"/>
    <w:rsid w:val="00556BEF"/>
    <w:rsid w:val="005D3F75"/>
    <w:rsid w:val="005E06F9"/>
    <w:rsid w:val="00615DAA"/>
    <w:rsid w:val="00657E45"/>
    <w:rsid w:val="006915C6"/>
    <w:rsid w:val="006B695D"/>
    <w:rsid w:val="00785445"/>
    <w:rsid w:val="00807438"/>
    <w:rsid w:val="0089349B"/>
    <w:rsid w:val="008B1632"/>
    <w:rsid w:val="00977BC8"/>
    <w:rsid w:val="009E27CF"/>
    <w:rsid w:val="00A22FF6"/>
    <w:rsid w:val="00AB12EC"/>
    <w:rsid w:val="00AC1BFF"/>
    <w:rsid w:val="00B07908"/>
    <w:rsid w:val="00B82067"/>
    <w:rsid w:val="00BA7433"/>
    <w:rsid w:val="00C17814"/>
    <w:rsid w:val="00C34893"/>
    <w:rsid w:val="00C366D0"/>
    <w:rsid w:val="00CA1943"/>
    <w:rsid w:val="00CE3196"/>
    <w:rsid w:val="00E63D34"/>
    <w:rsid w:val="00F11CD7"/>
    <w:rsid w:val="00F56F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32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2F2"/>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sid w:val="002332F2"/>
    <w:rPr>
      <w:color w:val="auto"/>
    </w:rPr>
  </w:style>
  <w:style w:type="paragraph" w:customStyle="1" w:styleId="CM4">
    <w:name w:val="CM4"/>
    <w:basedOn w:val="Default"/>
    <w:next w:val="Default"/>
    <w:rsid w:val="002332F2"/>
    <w:pPr>
      <w:spacing w:after="340"/>
    </w:pPr>
    <w:rPr>
      <w:color w:val="auto"/>
    </w:rPr>
  </w:style>
  <w:style w:type="paragraph" w:customStyle="1" w:styleId="CM5">
    <w:name w:val="CM5"/>
    <w:basedOn w:val="Default"/>
    <w:next w:val="Default"/>
    <w:rsid w:val="002332F2"/>
    <w:pPr>
      <w:spacing w:after="225"/>
    </w:pPr>
    <w:rPr>
      <w:color w:val="auto"/>
    </w:rPr>
  </w:style>
  <w:style w:type="paragraph" w:customStyle="1" w:styleId="CM6">
    <w:name w:val="CM6"/>
    <w:basedOn w:val="Default"/>
    <w:next w:val="Default"/>
    <w:rsid w:val="002332F2"/>
    <w:pPr>
      <w:spacing w:after="125"/>
    </w:pPr>
    <w:rPr>
      <w:color w:val="auto"/>
    </w:rPr>
  </w:style>
  <w:style w:type="paragraph" w:customStyle="1" w:styleId="CM2">
    <w:name w:val="CM2"/>
    <w:basedOn w:val="Default"/>
    <w:next w:val="Default"/>
    <w:rsid w:val="002332F2"/>
    <w:rPr>
      <w:color w:val="auto"/>
    </w:rPr>
  </w:style>
  <w:style w:type="paragraph" w:customStyle="1" w:styleId="CM7">
    <w:name w:val="CM7"/>
    <w:basedOn w:val="Default"/>
    <w:next w:val="Default"/>
    <w:rsid w:val="002332F2"/>
    <w:pPr>
      <w:spacing w:after="450"/>
    </w:pPr>
    <w:rPr>
      <w:color w:val="auto"/>
    </w:rPr>
  </w:style>
  <w:style w:type="paragraph" w:customStyle="1" w:styleId="CM3">
    <w:name w:val="CM3"/>
    <w:basedOn w:val="Default"/>
    <w:next w:val="Default"/>
    <w:rsid w:val="002332F2"/>
    <w:pPr>
      <w:spacing w:line="240" w:lineRule="atLeast"/>
    </w:pPr>
    <w:rPr>
      <w:color w:val="auto"/>
    </w:rPr>
  </w:style>
  <w:style w:type="paragraph" w:styleId="NormalWeb">
    <w:name w:val="Normal (Web)"/>
    <w:basedOn w:val="Normal"/>
    <w:uiPriority w:val="99"/>
    <w:unhideWhenUsed/>
    <w:rsid w:val="006B695D"/>
    <w:pPr>
      <w:spacing w:before="100" w:beforeAutospacing="1" w:after="100" w:afterAutospacing="1"/>
    </w:pPr>
  </w:style>
  <w:style w:type="paragraph" w:customStyle="1" w:styleId="bodytextfp">
    <w:name w:val="bodytextfp"/>
    <w:basedOn w:val="Normal"/>
    <w:rsid w:val="00615DAA"/>
    <w:pPr>
      <w:spacing w:before="100" w:beforeAutospacing="1" w:after="100" w:afterAutospacing="1"/>
    </w:pPr>
    <w:rPr>
      <w:rFonts w:ascii="Verdana" w:hAnsi="Verdana"/>
      <w:sz w:val="18"/>
      <w:szCs w:val="18"/>
    </w:rPr>
  </w:style>
  <w:style w:type="paragraph" w:customStyle="1" w:styleId="listterm">
    <w:name w:val="listterm"/>
    <w:basedOn w:val="Normal"/>
    <w:rsid w:val="00615DAA"/>
    <w:pPr>
      <w:spacing w:before="100" w:beforeAutospacing="1" w:after="100" w:afterAutospacing="1"/>
    </w:pPr>
    <w:rPr>
      <w:rFonts w:ascii="Verdana" w:hAnsi="Verdana"/>
      <w:sz w:val="18"/>
      <w:szCs w:val="18"/>
    </w:rPr>
  </w:style>
  <w:style w:type="paragraph" w:customStyle="1" w:styleId="bodytext">
    <w:name w:val="bodytext"/>
    <w:basedOn w:val="Normal"/>
    <w:rsid w:val="00615DAA"/>
    <w:pPr>
      <w:spacing w:before="100" w:beforeAutospacing="1" w:after="100" w:afterAutospacing="1"/>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32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32F2"/>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sid w:val="002332F2"/>
    <w:rPr>
      <w:color w:val="auto"/>
    </w:rPr>
  </w:style>
  <w:style w:type="paragraph" w:customStyle="1" w:styleId="CM4">
    <w:name w:val="CM4"/>
    <w:basedOn w:val="Default"/>
    <w:next w:val="Default"/>
    <w:rsid w:val="002332F2"/>
    <w:pPr>
      <w:spacing w:after="340"/>
    </w:pPr>
    <w:rPr>
      <w:color w:val="auto"/>
    </w:rPr>
  </w:style>
  <w:style w:type="paragraph" w:customStyle="1" w:styleId="CM5">
    <w:name w:val="CM5"/>
    <w:basedOn w:val="Default"/>
    <w:next w:val="Default"/>
    <w:rsid w:val="002332F2"/>
    <w:pPr>
      <w:spacing w:after="225"/>
    </w:pPr>
    <w:rPr>
      <w:color w:val="auto"/>
    </w:rPr>
  </w:style>
  <w:style w:type="paragraph" w:customStyle="1" w:styleId="CM6">
    <w:name w:val="CM6"/>
    <w:basedOn w:val="Default"/>
    <w:next w:val="Default"/>
    <w:rsid w:val="002332F2"/>
    <w:pPr>
      <w:spacing w:after="125"/>
    </w:pPr>
    <w:rPr>
      <w:color w:val="auto"/>
    </w:rPr>
  </w:style>
  <w:style w:type="paragraph" w:customStyle="1" w:styleId="CM2">
    <w:name w:val="CM2"/>
    <w:basedOn w:val="Default"/>
    <w:next w:val="Default"/>
    <w:rsid w:val="002332F2"/>
    <w:rPr>
      <w:color w:val="auto"/>
    </w:rPr>
  </w:style>
  <w:style w:type="paragraph" w:customStyle="1" w:styleId="CM7">
    <w:name w:val="CM7"/>
    <w:basedOn w:val="Default"/>
    <w:next w:val="Default"/>
    <w:rsid w:val="002332F2"/>
    <w:pPr>
      <w:spacing w:after="450"/>
    </w:pPr>
    <w:rPr>
      <w:color w:val="auto"/>
    </w:rPr>
  </w:style>
  <w:style w:type="paragraph" w:customStyle="1" w:styleId="CM3">
    <w:name w:val="CM3"/>
    <w:basedOn w:val="Default"/>
    <w:next w:val="Default"/>
    <w:rsid w:val="002332F2"/>
    <w:pPr>
      <w:spacing w:line="240" w:lineRule="atLeast"/>
    </w:pPr>
    <w:rPr>
      <w:color w:val="auto"/>
    </w:rPr>
  </w:style>
  <w:style w:type="paragraph" w:styleId="NormalWeb">
    <w:name w:val="Normal (Web)"/>
    <w:basedOn w:val="Normal"/>
    <w:uiPriority w:val="99"/>
    <w:unhideWhenUsed/>
    <w:rsid w:val="006B695D"/>
    <w:pPr>
      <w:spacing w:before="100" w:beforeAutospacing="1" w:after="100" w:afterAutospacing="1"/>
    </w:pPr>
  </w:style>
  <w:style w:type="paragraph" w:customStyle="1" w:styleId="bodytextfp">
    <w:name w:val="bodytextfp"/>
    <w:basedOn w:val="Normal"/>
    <w:rsid w:val="00615DAA"/>
    <w:pPr>
      <w:spacing w:before="100" w:beforeAutospacing="1" w:after="100" w:afterAutospacing="1"/>
    </w:pPr>
    <w:rPr>
      <w:rFonts w:ascii="Verdana" w:hAnsi="Verdana"/>
      <w:sz w:val="18"/>
      <w:szCs w:val="18"/>
    </w:rPr>
  </w:style>
  <w:style w:type="paragraph" w:customStyle="1" w:styleId="listterm">
    <w:name w:val="listterm"/>
    <w:basedOn w:val="Normal"/>
    <w:rsid w:val="00615DAA"/>
    <w:pPr>
      <w:spacing w:before="100" w:beforeAutospacing="1" w:after="100" w:afterAutospacing="1"/>
    </w:pPr>
    <w:rPr>
      <w:rFonts w:ascii="Verdana" w:hAnsi="Verdana"/>
      <w:sz w:val="18"/>
      <w:szCs w:val="18"/>
    </w:rPr>
  </w:style>
  <w:style w:type="paragraph" w:customStyle="1" w:styleId="bodytext">
    <w:name w:val="bodytext"/>
    <w:basedOn w:val="Normal"/>
    <w:rsid w:val="00615DAA"/>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creator>David Slykhuis</dc:creator>
  <cp:lastModifiedBy>Desktop Services</cp:lastModifiedBy>
  <cp:revision>2</cp:revision>
  <dcterms:created xsi:type="dcterms:W3CDTF">2011-09-26T16:24:00Z</dcterms:created>
  <dcterms:modified xsi:type="dcterms:W3CDTF">2011-09-26T16:24:00Z</dcterms:modified>
</cp:coreProperties>
</file>